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D939" w14:textId="14F15359" w:rsidR="002D5FA8" w:rsidRPr="00560D06" w:rsidRDefault="00262F0D">
      <w:pPr>
        <w:rPr>
          <w:b/>
        </w:rPr>
      </w:pPr>
      <w:r>
        <w:rPr>
          <w:b/>
        </w:rPr>
        <w:t xml:space="preserve">Animal welfare fund launches to help pets </w:t>
      </w:r>
      <w:r w:rsidR="00E56685">
        <w:rPr>
          <w:b/>
        </w:rPr>
        <w:t xml:space="preserve">exploited </w:t>
      </w:r>
      <w:r w:rsidR="00617A41">
        <w:rPr>
          <w:b/>
        </w:rPr>
        <w:t>for</w:t>
      </w:r>
      <w:r w:rsidR="00E56685">
        <w:rPr>
          <w:b/>
        </w:rPr>
        <w:t xml:space="preserve"> profit</w:t>
      </w:r>
    </w:p>
    <w:p w14:paraId="3637118C" w14:textId="77777777" w:rsidR="009A5B75" w:rsidRDefault="009A5B75">
      <w:pPr>
        <w:rPr>
          <w:noProof/>
        </w:rPr>
      </w:pPr>
    </w:p>
    <w:p w14:paraId="70DAC36E" w14:textId="6A454359" w:rsidR="002E3E9C" w:rsidRDefault="00E56685">
      <w:r>
        <w:t>A</w:t>
      </w:r>
      <w:r w:rsidR="00560D06">
        <w:t xml:space="preserve">pplications open </w:t>
      </w:r>
      <w:r w:rsidR="00235ECC">
        <w:t>on January 24</w:t>
      </w:r>
      <w:r w:rsidR="00235ECC" w:rsidRPr="00235ECC">
        <w:rPr>
          <w:vertAlign w:val="superscript"/>
        </w:rPr>
        <w:t>th</w:t>
      </w:r>
      <w:r>
        <w:t xml:space="preserve"> </w:t>
      </w:r>
      <w:r w:rsidR="00560D06">
        <w:t>for a new</w:t>
      </w:r>
      <w:r w:rsidR="002E3E9C">
        <w:t xml:space="preserve"> Pet Rescue Grant to help </w:t>
      </w:r>
      <w:r w:rsidR="009A5B75">
        <w:t>dogs, cats and rabbits</w:t>
      </w:r>
      <w:r w:rsidR="002E3E9C">
        <w:t xml:space="preserve"> impacted by </w:t>
      </w:r>
      <w:r w:rsidR="00560D06">
        <w:t xml:space="preserve">illegal </w:t>
      </w:r>
      <w:r w:rsidR="007B676C">
        <w:t>breeding and selling</w:t>
      </w:r>
      <w:r w:rsidR="00560D06">
        <w:t xml:space="preserve"> in the UK. </w:t>
      </w:r>
      <w:r w:rsidR="002E3E9C">
        <w:t xml:space="preserve"> </w:t>
      </w:r>
    </w:p>
    <w:p w14:paraId="2FFA1A35" w14:textId="77777777" w:rsidR="002E3E9C" w:rsidRDefault="002E3E9C"/>
    <w:p w14:paraId="3ED7AD50" w14:textId="30385EE6" w:rsidR="002E3E9C" w:rsidRDefault="00560D06">
      <w:r>
        <w:t xml:space="preserve">The new grant of £5,000, which is being made available by Naturewatch Foundation, is open </w:t>
      </w:r>
      <w:r w:rsidR="002E3E9C">
        <w:t xml:space="preserve">to UK charities and community interest companies (CICs) to help support the rescue and rehabilitation of </w:t>
      </w:r>
      <w:r w:rsidR="009A5B75">
        <w:t>animals</w:t>
      </w:r>
      <w:r w:rsidR="002E3E9C">
        <w:t xml:space="preserve"> who have been </w:t>
      </w:r>
      <w:r>
        <w:t xml:space="preserve">affected by </w:t>
      </w:r>
      <w:r w:rsidR="00E56685">
        <w:t>the illegal pet trade.</w:t>
      </w:r>
      <w:r>
        <w:t xml:space="preserve"> </w:t>
      </w:r>
      <w:r w:rsidR="002E3E9C">
        <w:t xml:space="preserve"> </w:t>
      </w:r>
    </w:p>
    <w:p w14:paraId="34763C9D" w14:textId="77777777" w:rsidR="00FF2F99" w:rsidRDefault="00FF2F99"/>
    <w:p w14:paraId="1D98359C" w14:textId="0AECE80E" w:rsidR="00FF2F99" w:rsidRDefault="00250E71">
      <w:r>
        <w:t>More than half of UK households own a pet</w:t>
      </w:r>
      <w:r w:rsidR="00012C0C">
        <w:t>, and it</w:t>
      </w:r>
      <w:r w:rsidR="00E66AF8">
        <w:t>’</w:t>
      </w:r>
      <w:r w:rsidR="00012C0C">
        <w:t xml:space="preserve">s thought as many as 50% of puppies are supplied by illegal sources. </w:t>
      </w:r>
      <w:r w:rsidR="007A7BEC">
        <w:t>Low-welfare breeding has</w:t>
      </w:r>
      <w:r w:rsidR="00F0653C">
        <w:t xml:space="preserve"> a devast</w:t>
      </w:r>
      <w:r w:rsidR="00E66AF8">
        <w:t>at</w:t>
      </w:r>
      <w:r w:rsidR="00F0653C">
        <w:t>ing impact on animal welfare and owners</w:t>
      </w:r>
      <w:r w:rsidR="00AE7527">
        <w:t>,</w:t>
      </w:r>
      <w:r w:rsidR="00F0653C">
        <w:t xml:space="preserve"> and </w:t>
      </w:r>
      <w:r w:rsidR="00012C0C">
        <w:t xml:space="preserve">the illicit pet trade </w:t>
      </w:r>
      <w:r w:rsidR="00F0653C">
        <w:t xml:space="preserve">has increasingly attracted the involvement of organised criminals. </w:t>
      </w:r>
    </w:p>
    <w:p w14:paraId="50570AB2" w14:textId="333BB38C" w:rsidR="00933401" w:rsidRDefault="00933401"/>
    <w:p w14:paraId="54D9603E" w14:textId="03D258EC" w:rsidR="00933401" w:rsidRDefault="00FF2F99">
      <w:r>
        <w:t xml:space="preserve">Naturewatch Foundation campaigns </w:t>
      </w:r>
      <w:r w:rsidR="007A7BEC">
        <w:t>for better pet welfare protections and</w:t>
      </w:r>
      <w:r>
        <w:t xml:space="preserve"> investigates tip-offs from the public about the illegal pet trade. </w:t>
      </w:r>
      <w:r w:rsidR="00933401">
        <w:t>The charity is launching the grant at a time when the</w:t>
      </w:r>
      <w:r>
        <w:t xml:space="preserve"> animal</w:t>
      </w:r>
      <w:r w:rsidR="00933401">
        <w:t xml:space="preserve"> rescue sector is facing </w:t>
      </w:r>
      <w:r w:rsidR="00E56685">
        <w:t>mounting</w:t>
      </w:r>
      <w:r w:rsidR="00A005E7">
        <w:t xml:space="preserve"> challenges caused by the </w:t>
      </w:r>
      <w:r>
        <w:t>cost-of-living</w:t>
      </w:r>
      <w:r w:rsidR="00A005E7">
        <w:t xml:space="preserve"> crisis and rising abandonments</w:t>
      </w:r>
      <w:r w:rsidR="00E56685">
        <w:t>.</w:t>
      </w:r>
      <w:r>
        <w:t xml:space="preserve"> </w:t>
      </w:r>
      <w:r w:rsidR="00A005E7">
        <w:t xml:space="preserve"> </w:t>
      </w:r>
    </w:p>
    <w:p w14:paraId="2FE25984" w14:textId="77777777" w:rsidR="00933401" w:rsidRDefault="00933401"/>
    <w:p w14:paraId="4EC7C2A6" w14:textId="1CCE10E0" w:rsidR="00933401" w:rsidRDefault="00933401">
      <w:r>
        <w:t>Natalie Harney from the charity said</w:t>
      </w:r>
      <w:r w:rsidR="00FF2F99">
        <w:t xml:space="preserve">, </w:t>
      </w:r>
      <w:r>
        <w:t xml:space="preserve">“As an animal-loving nation, it’s a tragedy that so many of our beloved pets are the product </w:t>
      </w:r>
      <w:r w:rsidR="007F2FF0">
        <w:t xml:space="preserve">of </w:t>
      </w:r>
      <w:r>
        <w:t xml:space="preserve">the illicit pet trade. We’ve been campaigning and investigating </w:t>
      </w:r>
      <w:r w:rsidR="007F2FF0">
        <w:t xml:space="preserve">to end illegal breeding </w:t>
      </w:r>
      <w:r>
        <w:t>for years, bu</w:t>
      </w:r>
      <w:r w:rsidR="007F2FF0">
        <w:t xml:space="preserve">t we know that without the rescue sector, </w:t>
      </w:r>
      <w:r w:rsidR="00FF2F99">
        <w:t xml:space="preserve">many </w:t>
      </w:r>
      <w:r w:rsidR="007F2FF0">
        <w:t xml:space="preserve">abused and exploited pets simply wouldn’t get the </w:t>
      </w:r>
      <w:r w:rsidR="00250E71">
        <w:t>loving</w:t>
      </w:r>
      <w:r w:rsidR="007F2FF0">
        <w:t xml:space="preserve"> care and </w:t>
      </w:r>
      <w:r w:rsidR="00250E71">
        <w:t xml:space="preserve">specialist </w:t>
      </w:r>
      <w:r w:rsidR="007F2FF0">
        <w:t xml:space="preserve">support they </w:t>
      </w:r>
      <w:r w:rsidR="00250E71">
        <w:t>deserve</w:t>
      </w:r>
      <w:r w:rsidR="007F2FF0">
        <w:t xml:space="preserve">. </w:t>
      </w:r>
      <w:r w:rsidR="00E56685">
        <w:t xml:space="preserve">The </w:t>
      </w:r>
      <w:r w:rsidR="007F2FF0">
        <w:t xml:space="preserve">Pet Rescue Grant is our small way of </w:t>
      </w:r>
      <w:r w:rsidR="009A5B75">
        <w:t>helping</w:t>
      </w:r>
      <w:r w:rsidR="007F2FF0">
        <w:t xml:space="preserve"> those selfless organisations that pick up the pieces.”</w:t>
      </w:r>
    </w:p>
    <w:p w14:paraId="50E455C2" w14:textId="77777777" w:rsidR="00FF2F99" w:rsidRDefault="00FF2F99" w:rsidP="007F2FF0"/>
    <w:p w14:paraId="26322412" w14:textId="2F2B3180" w:rsidR="00250E71" w:rsidRDefault="007A7BEC" w:rsidP="00250E71">
      <w:r>
        <w:t>Rescue o</w:t>
      </w:r>
      <w:r w:rsidR="00FF2F99">
        <w:t xml:space="preserve">rganisations that are interested in </w:t>
      </w:r>
      <w:r w:rsidR="00250E71">
        <w:t>applying</w:t>
      </w:r>
      <w:r w:rsidR="00FF2F99">
        <w:t xml:space="preserve"> can visit naturewatch.org/petrescuegrant or email </w:t>
      </w:r>
      <w:hyperlink r:id="rId7" w:history="1">
        <w:r w:rsidR="00FF2F99" w:rsidRPr="007C73FB">
          <w:rPr>
            <w:rStyle w:val="Hyperlink"/>
          </w:rPr>
          <w:t>petrescuegrant@naturewatch.org</w:t>
        </w:r>
      </w:hyperlink>
      <w:r w:rsidR="00250E71">
        <w:t xml:space="preserve"> to find out more</w:t>
      </w:r>
      <w:r w:rsidR="00FF2F99">
        <w:t xml:space="preserve">. </w:t>
      </w:r>
      <w:r w:rsidR="009A5B75">
        <w:t>Applications open on 24</w:t>
      </w:r>
      <w:r w:rsidR="009A5B75" w:rsidRPr="007F2FF0">
        <w:rPr>
          <w:vertAlign w:val="superscript"/>
        </w:rPr>
        <w:t>th</w:t>
      </w:r>
      <w:r w:rsidR="009A5B75">
        <w:t xml:space="preserve"> January 2024 and close on 21</w:t>
      </w:r>
      <w:r w:rsidR="009A5B75" w:rsidRPr="009A5B75">
        <w:rPr>
          <w:vertAlign w:val="superscript"/>
        </w:rPr>
        <w:t>st</w:t>
      </w:r>
      <w:r w:rsidR="009A5B75">
        <w:t xml:space="preserve"> February 2024.</w:t>
      </w:r>
    </w:p>
    <w:p w14:paraId="48F46B9D" w14:textId="77777777" w:rsidR="002D5FA8" w:rsidRDefault="002D5FA8"/>
    <w:p w14:paraId="00000015" w14:textId="286A135B" w:rsidR="00031C82" w:rsidRDefault="002C07ED">
      <w:pPr>
        <w:rPr>
          <w:b/>
        </w:rPr>
      </w:pPr>
      <w:r>
        <w:rPr>
          <w:b/>
        </w:rPr>
        <w:t>END</w:t>
      </w:r>
      <w:r w:rsidR="00E56685">
        <w:rPr>
          <w:b/>
        </w:rPr>
        <w:t>S</w:t>
      </w:r>
    </w:p>
    <w:p w14:paraId="0EEFCF7C" w14:textId="77777777" w:rsidR="0007147C" w:rsidRDefault="0007147C">
      <w:pPr>
        <w:rPr>
          <w:b/>
        </w:rPr>
      </w:pPr>
    </w:p>
    <w:p w14:paraId="00000017" w14:textId="77777777" w:rsidR="00031C82" w:rsidRDefault="002C07ED">
      <w:pPr>
        <w:rPr>
          <w:b/>
        </w:rPr>
      </w:pPr>
      <w:r>
        <w:rPr>
          <w:b/>
        </w:rPr>
        <w:t xml:space="preserve">For further information please contact: </w:t>
      </w:r>
    </w:p>
    <w:p w14:paraId="00000018" w14:textId="77777777" w:rsidR="00031C82" w:rsidRDefault="00031C82">
      <w:pPr>
        <w:rPr>
          <w:b/>
        </w:rPr>
      </w:pPr>
    </w:p>
    <w:p w14:paraId="00000019" w14:textId="77777777" w:rsidR="00031C82" w:rsidRDefault="002C07ED">
      <w:r>
        <w:t>Natalie Harney</w:t>
      </w:r>
    </w:p>
    <w:p w14:paraId="0000001A" w14:textId="77777777" w:rsidR="00031C82" w:rsidRDefault="002C07ED">
      <w:r>
        <w:t>Campaign Manager, Naturewatch Foundation</w:t>
      </w:r>
    </w:p>
    <w:p w14:paraId="0000001B" w14:textId="76D3BB08" w:rsidR="00031C82" w:rsidRDefault="002D5FA8">
      <w:r>
        <w:t>petrescuegrant</w:t>
      </w:r>
      <w:r w:rsidR="002C07ED">
        <w:t>@naturewatch.org</w:t>
      </w:r>
    </w:p>
    <w:p w14:paraId="0000001C" w14:textId="77777777" w:rsidR="00031C82" w:rsidRDefault="002C07ED">
      <w:r>
        <w:t>+44 (0) 1242 252 871</w:t>
      </w:r>
    </w:p>
    <w:p w14:paraId="0000001F" w14:textId="77777777" w:rsidR="00031C82" w:rsidRDefault="00031C82"/>
    <w:p w14:paraId="00000020" w14:textId="08754375" w:rsidR="00031C82" w:rsidRDefault="002C07ED">
      <w:pPr>
        <w:rPr>
          <w:b/>
        </w:rPr>
      </w:pPr>
      <w:r>
        <w:rPr>
          <w:b/>
        </w:rPr>
        <w:t>About Naturewatch Foundation</w:t>
      </w:r>
      <w:r w:rsidR="00E56685">
        <w:rPr>
          <w:b/>
        </w:rPr>
        <w:t>:</w:t>
      </w:r>
    </w:p>
    <w:p w14:paraId="00000021" w14:textId="77777777" w:rsidR="00031C82" w:rsidRDefault="00031C82">
      <w:pPr>
        <w:rPr>
          <w:b/>
        </w:rPr>
      </w:pPr>
    </w:p>
    <w:p w14:paraId="00000023" w14:textId="5C701FCF" w:rsidR="00031C82" w:rsidRDefault="002C07ED">
      <w:r>
        <w:t>Naturewatch Foundation is a registered charity that has been speaking out on behalf of animals for 30 years by:</w:t>
      </w:r>
    </w:p>
    <w:p w14:paraId="00000024" w14:textId="33BB196B" w:rsidR="00031C82" w:rsidRDefault="002C07ED">
      <w:pPr>
        <w:numPr>
          <w:ilvl w:val="0"/>
          <w:numId w:val="1"/>
        </w:numPr>
      </w:pPr>
      <w:r>
        <w:t>Campaigning peacefully against animal abuse</w:t>
      </w:r>
      <w:r w:rsidR="002D5FA8">
        <w:t>;</w:t>
      </w:r>
    </w:p>
    <w:p w14:paraId="00000025" w14:textId="2BCAECEC" w:rsidR="00031C82" w:rsidRDefault="002C07ED">
      <w:pPr>
        <w:numPr>
          <w:ilvl w:val="0"/>
          <w:numId w:val="1"/>
        </w:numPr>
      </w:pPr>
      <w:r>
        <w:t>Lobbying to improve animal protection legislation</w:t>
      </w:r>
      <w:r w:rsidR="002D5FA8">
        <w:t>;</w:t>
      </w:r>
    </w:p>
    <w:p w14:paraId="00000026" w14:textId="22EFE56A" w:rsidR="00031C82" w:rsidRDefault="002C07ED">
      <w:pPr>
        <w:numPr>
          <w:ilvl w:val="0"/>
          <w:numId w:val="1"/>
        </w:numPr>
      </w:pPr>
      <w:r>
        <w:t>Raising awareness through education</w:t>
      </w:r>
      <w:r w:rsidR="002D5FA8">
        <w:t>;</w:t>
      </w:r>
    </w:p>
    <w:p w14:paraId="00000027" w14:textId="6840D884" w:rsidR="00031C82" w:rsidRDefault="002C07ED">
      <w:pPr>
        <w:numPr>
          <w:ilvl w:val="0"/>
          <w:numId w:val="1"/>
        </w:numPr>
      </w:pPr>
      <w:r>
        <w:t>Supporting the World Animal Day movement to raise the status of animals around the globe</w:t>
      </w:r>
      <w:r w:rsidR="002D5FA8">
        <w:t>.</w:t>
      </w:r>
    </w:p>
    <w:p w14:paraId="00000028" w14:textId="55E9286C" w:rsidR="00031C82" w:rsidRDefault="00031C82"/>
    <w:p w14:paraId="00000029" w14:textId="4845156F" w:rsidR="00031C82" w:rsidRDefault="003D4F7B">
      <w:r>
        <w:t xml:space="preserve">The charity’s mission is to advance animal welfare standards and end animal cruelty. </w:t>
      </w:r>
      <w:r w:rsidR="006B0D2E">
        <w:t>Visit n</w:t>
      </w:r>
      <w:r w:rsidR="002C07ED">
        <w:t>aturewatch.org</w:t>
      </w:r>
      <w:r w:rsidR="00074189">
        <w:t xml:space="preserve"> to find out more. </w:t>
      </w:r>
    </w:p>
    <w:sectPr w:rsidR="00031C82" w:rsidSect="003125E2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DF80" w14:textId="77777777" w:rsidR="00181383" w:rsidRDefault="00181383">
      <w:pPr>
        <w:spacing w:line="240" w:lineRule="auto"/>
      </w:pPr>
      <w:r>
        <w:separator/>
      </w:r>
    </w:p>
  </w:endnote>
  <w:endnote w:type="continuationSeparator" w:id="0">
    <w:p w14:paraId="63021484" w14:textId="77777777" w:rsidR="00181383" w:rsidRDefault="0018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450C" w14:textId="77777777" w:rsidR="00181383" w:rsidRDefault="00181383">
      <w:pPr>
        <w:spacing w:line="240" w:lineRule="auto"/>
      </w:pPr>
      <w:r>
        <w:separator/>
      </w:r>
    </w:p>
  </w:footnote>
  <w:footnote w:type="continuationSeparator" w:id="0">
    <w:p w14:paraId="61830C27" w14:textId="77777777" w:rsidR="00181383" w:rsidRDefault="00181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6686"/>
    </w:tblGrid>
    <w:tr w:rsidR="003125E2" w14:paraId="24CE34EF" w14:textId="77777777" w:rsidTr="00E32542">
      <w:tc>
        <w:tcPr>
          <w:tcW w:w="3965" w:type="dxa"/>
        </w:tcPr>
        <w:p w14:paraId="4378749E" w14:textId="77777777" w:rsidR="003125E2" w:rsidRPr="003125E2" w:rsidRDefault="003125E2" w:rsidP="003125E2">
          <w:pPr>
            <w:rPr>
              <w:rFonts w:asciiTheme="majorHAnsi" w:hAnsiTheme="majorHAnsi" w:cstheme="majorHAnsi"/>
              <w:b/>
              <w:bCs/>
              <w:sz w:val="44"/>
              <w:szCs w:val="44"/>
            </w:rPr>
          </w:pPr>
          <w:r w:rsidRPr="003125E2">
            <w:rPr>
              <w:rFonts w:asciiTheme="majorHAnsi" w:hAnsiTheme="majorHAnsi" w:cstheme="majorHAnsi"/>
              <w:b/>
              <w:bCs/>
              <w:sz w:val="44"/>
              <w:szCs w:val="44"/>
            </w:rPr>
            <w:t>PRESS RELEASE</w:t>
          </w:r>
        </w:p>
        <w:p w14:paraId="7F1EBB91" w14:textId="77777777" w:rsidR="003125E2" w:rsidRPr="00E3753F" w:rsidRDefault="003125E2" w:rsidP="003125E2">
          <w:pPr>
            <w:spacing w:line="300" w:lineRule="exact"/>
            <w:rPr>
              <w:b/>
              <w:bCs/>
              <w:sz w:val="20"/>
              <w:szCs w:val="20"/>
            </w:rPr>
          </w:pPr>
        </w:p>
      </w:tc>
      <w:tc>
        <w:tcPr>
          <w:tcW w:w="6705" w:type="dxa"/>
          <w:vAlign w:val="bottom"/>
        </w:tcPr>
        <w:p w14:paraId="590EB8A3" w14:textId="77777777" w:rsidR="003125E2" w:rsidRDefault="003125E2" w:rsidP="003125E2">
          <w:pPr>
            <w:spacing w:line="300" w:lineRule="exact"/>
            <w:jc w:val="right"/>
          </w:pPr>
          <w:r>
            <w:rPr>
              <w:noProof/>
            </w:rPr>
            <w:drawing>
              <wp:inline distT="0" distB="0" distL="0" distR="0" wp14:anchorId="1A0C4216" wp14:editId="634FF2DF">
                <wp:extent cx="3475148" cy="467987"/>
                <wp:effectExtent l="0" t="0" r="0" b="8890"/>
                <wp:docPr id="2" name="Picture 2" descr="A red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red and white logo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5744" cy="499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D187FF" w14:textId="7D9BECC9" w:rsidR="003125E2" w:rsidRPr="000F46BF" w:rsidRDefault="003125E2" w:rsidP="003125E2">
    <w:pPr>
      <w:spacing w:line="300" w:lineRule="exact"/>
    </w:pPr>
    <w:r w:rsidRPr="000F46BF">
      <w:t>Date:</w:t>
    </w:r>
    <w:r>
      <w:t xml:space="preserve"> </w:t>
    </w:r>
    <w:r w:rsidR="00235ECC">
      <w:t>23</w:t>
    </w:r>
    <w:r w:rsidR="00235ECC" w:rsidRPr="00235ECC">
      <w:rPr>
        <w:vertAlign w:val="superscript"/>
      </w:rPr>
      <w:t>rd</w:t>
    </w:r>
    <w:r w:rsidR="00235ECC">
      <w:t xml:space="preserve"> </w:t>
    </w:r>
    <w:r w:rsidR="00F9558A">
      <w:t>January 2024</w:t>
    </w:r>
  </w:p>
  <w:p w14:paraId="225B0CF1" w14:textId="77777777" w:rsidR="003125E2" w:rsidRPr="00E3753F" w:rsidRDefault="003125E2" w:rsidP="003125E2">
    <w:pPr>
      <w:spacing w:line="300" w:lineRule="exact"/>
      <w:rPr>
        <w:b/>
        <w:bCs/>
        <w:color w:val="000000"/>
        <w:shd w:val="clear" w:color="auto" w:fill="FFFFFF"/>
      </w:rPr>
    </w:pPr>
    <w:r>
      <w:rPr>
        <w:b/>
        <w:bCs/>
      </w:rPr>
      <w:t>For immediate release</w:t>
    </w:r>
  </w:p>
  <w:p w14:paraId="0000002A" w14:textId="77777777" w:rsidR="00031C82" w:rsidRDefault="00031C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4651"/>
    <w:multiLevelType w:val="multilevel"/>
    <w:tmpl w:val="C6EAA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35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82"/>
    <w:rsid w:val="0000232B"/>
    <w:rsid w:val="00012C0C"/>
    <w:rsid w:val="00031C82"/>
    <w:rsid w:val="0007147C"/>
    <w:rsid w:val="00074189"/>
    <w:rsid w:val="000E1ACD"/>
    <w:rsid w:val="000E48B7"/>
    <w:rsid w:val="00176AA5"/>
    <w:rsid w:val="00181383"/>
    <w:rsid w:val="001A34BA"/>
    <w:rsid w:val="001C2C80"/>
    <w:rsid w:val="00224A8E"/>
    <w:rsid w:val="00235ECC"/>
    <w:rsid w:val="00250E71"/>
    <w:rsid w:val="00260996"/>
    <w:rsid w:val="00262F0D"/>
    <w:rsid w:val="002C07ED"/>
    <w:rsid w:val="002C7F60"/>
    <w:rsid w:val="002D5FA8"/>
    <w:rsid w:val="002E3E9C"/>
    <w:rsid w:val="003125E2"/>
    <w:rsid w:val="003367F5"/>
    <w:rsid w:val="003B41FF"/>
    <w:rsid w:val="003B69FA"/>
    <w:rsid w:val="003D4F7B"/>
    <w:rsid w:val="004602C3"/>
    <w:rsid w:val="00547954"/>
    <w:rsid w:val="00560D06"/>
    <w:rsid w:val="005D3F7C"/>
    <w:rsid w:val="005D5925"/>
    <w:rsid w:val="00617A41"/>
    <w:rsid w:val="006B0D2E"/>
    <w:rsid w:val="006D4F9C"/>
    <w:rsid w:val="0075183C"/>
    <w:rsid w:val="00760839"/>
    <w:rsid w:val="007A70C0"/>
    <w:rsid w:val="007A7BEC"/>
    <w:rsid w:val="007B676C"/>
    <w:rsid w:val="007F2FF0"/>
    <w:rsid w:val="00837380"/>
    <w:rsid w:val="008C063F"/>
    <w:rsid w:val="008C18B4"/>
    <w:rsid w:val="008E2215"/>
    <w:rsid w:val="00901BE0"/>
    <w:rsid w:val="00933401"/>
    <w:rsid w:val="009760C3"/>
    <w:rsid w:val="009A5B75"/>
    <w:rsid w:val="009F57D5"/>
    <w:rsid w:val="00A005E7"/>
    <w:rsid w:val="00A24220"/>
    <w:rsid w:val="00AE7527"/>
    <w:rsid w:val="00B25F2E"/>
    <w:rsid w:val="00B34612"/>
    <w:rsid w:val="00C57D55"/>
    <w:rsid w:val="00CC31C6"/>
    <w:rsid w:val="00DD430C"/>
    <w:rsid w:val="00E07DF4"/>
    <w:rsid w:val="00E24D31"/>
    <w:rsid w:val="00E56685"/>
    <w:rsid w:val="00E66AF8"/>
    <w:rsid w:val="00EF6535"/>
    <w:rsid w:val="00F0653C"/>
    <w:rsid w:val="00F25F51"/>
    <w:rsid w:val="00F9558A"/>
    <w:rsid w:val="00FE5CD0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22DF"/>
  <w15:docId w15:val="{10828F95-3FF2-4D52-8663-81670FE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25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E2"/>
  </w:style>
  <w:style w:type="paragraph" w:styleId="Footer">
    <w:name w:val="footer"/>
    <w:basedOn w:val="Normal"/>
    <w:link w:val="FooterChar"/>
    <w:uiPriority w:val="99"/>
    <w:unhideWhenUsed/>
    <w:rsid w:val="003125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E2"/>
  </w:style>
  <w:style w:type="table" w:styleId="TableGrid">
    <w:name w:val="Table Grid"/>
    <w:basedOn w:val="TableNormal"/>
    <w:uiPriority w:val="39"/>
    <w:rsid w:val="003125E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31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escuegrant@naturewat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Brazington</dc:creator>
  <cp:lastModifiedBy>Claire Brazington</cp:lastModifiedBy>
  <cp:revision>6</cp:revision>
  <dcterms:created xsi:type="dcterms:W3CDTF">2023-12-19T16:03:00Z</dcterms:created>
  <dcterms:modified xsi:type="dcterms:W3CDTF">2024-01-23T12:41:00Z</dcterms:modified>
</cp:coreProperties>
</file>