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6B0D" w14:textId="71287871" w:rsidR="00B50393" w:rsidRPr="004338A5" w:rsidRDefault="004338A5" w:rsidP="004338A5">
      <w:pPr>
        <w:spacing w:before="240" w:after="240"/>
        <w:jc w:val="center"/>
        <w:rPr>
          <w:rFonts w:ascii="Avenir" w:eastAsia="Avenir" w:hAnsi="Avenir" w:cs="Avenir"/>
          <w:b/>
          <w:sz w:val="18"/>
          <w:szCs w:val="18"/>
          <w:u w:val="single"/>
        </w:rPr>
      </w:pPr>
      <w:r>
        <w:rPr>
          <w:rFonts w:ascii="Avenir" w:eastAsia="Avenir" w:hAnsi="Avenir" w:cs="Avenir"/>
          <w:b/>
          <w:noProof/>
          <w:sz w:val="18"/>
          <w:szCs w:val="18"/>
          <w:u w:val="single"/>
        </w:rPr>
        <w:drawing>
          <wp:anchor distT="0" distB="0" distL="114300" distR="114300" simplePos="0" relativeHeight="251659264" behindDoc="0" locked="0" layoutInCell="1" allowOverlap="1" wp14:anchorId="53B07DA0" wp14:editId="5B44B3AF">
            <wp:simplePos x="0" y="0"/>
            <wp:positionH relativeFrom="margin">
              <wp:align>right</wp:align>
            </wp:positionH>
            <wp:positionV relativeFrom="paragraph">
              <wp:posOffset>0</wp:posOffset>
            </wp:positionV>
            <wp:extent cx="1457960" cy="1413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457960" cy="1413510"/>
                    </a:xfrm>
                    <a:prstGeom prst="rect">
                      <a:avLst/>
                    </a:prstGeom>
                  </pic:spPr>
                </pic:pic>
              </a:graphicData>
            </a:graphic>
            <wp14:sizeRelH relativeFrom="margin">
              <wp14:pctWidth>0</wp14:pctWidth>
            </wp14:sizeRelH>
            <wp14:sizeRelV relativeFrom="margin">
              <wp14:pctHeight>0</wp14:pctHeight>
            </wp14:sizeRelV>
          </wp:anchor>
        </w:drawing>
      </w:r>
      <w:r>
        <w:rPr>
          <w:rFonts w:ascii="Avenir" w:eastAsia="Avenir" w:hAnsi="Avenir" w:cs="Avenir"/>
          <w:b/>
          <w:noProof/>
          <w:sz w:val="18"/>
          <w:szCs w:val="18"/>
          <w:u w:val="single"/>
        </w:rPr>
        <w:drawing>
          <wp:anchor distT="0" distB="0" distL="114300" distR="114300" simplePos="0" relativeHeight="251658240" behindDoc="0" locked="0" layoutInCell="1" allowOverlap="1" wp14:anchorId="007F98C6" wp14:editId="08A3AE2E">
            <wp:simplePos x="0" y="0"/>
            <wp:positionH relativeFrom="margin">
              <wp:align>left</wp:align>
            </wp:positionH>
            <wp:positionV relativeFrom="paragraph">
              <wp:posOffset>265</wp:posOffset>
            </wp:positionV>
            <wp:extent cx="1736725" cy="1225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751330" cy="1235484"/>
                    </a:xfrm>
                    <a:prstGeom prst="rect">
                      <a:avLst/>
                    </a:prstGeom>
                  </pic:spPr>
                </pic:pic>
              </a:graphicData>
            </a:graphic>
            <wp14:sizeRelH relativeFrom="margin">
              <wp14:pctWidth>0</wp14:pctWidth>
            </wp14:sizeRelH>
            <wp14:sizeRelV relativeFrom="margin">
              <wp14:pctHeight>0</wp14:pctHeight>
            </wp14:sizeRelV>
          </wp:anchor>
        </w:drawing>
      </w:r>
      <w:r w:rsidR="000C4011">
        <w:rPr>
          <w:rFonts w:ascii="Avenir" w:eastAsia="Avenir" w:hAnsi="Avenir" w:cs="Avenir"/>
          <w:b/>
        </w:rPr>
        <w:t>MARKETING ANALYSTS PREDICT A WIN FOR SCOTTISH INDEPENDENCE</w:t>
      </w:r>
    </w:p>
    <w:p w14:paraId="1A7903C0" w14:textId="4E5150DD" w:rsidR="007F2F2C" w:rsidRDefault="00627F80">
      <w:pPr>
        <w:spacing w:before="240" w:after="240"/>
        <w:jc w:val="center"/>
        <w:rPr>
          <w:rFonts w:ascii="Avenir" w:eastAsia="Avenir" w:hAnsi="Avenir" w:cs="Avenir"/>
          <w:b/>
          <w:sz w:val="20"/>
          <w:szCs w:val="20"/>
        </w:rPr>
      </w:pPr>
      <w:r>
        <w:rPr>
          <w:rFonts w:ascii="Avenir" w:eastAsia="Avenir" w:hAnsi="Avenir" w:cs="Avenir"/>
          <w:b/>
          <w:sz w:val="20"/>
          <w:szCs w:val="20"/>
        </w:rPr>
        <w:t xml:space="preserve">UK: </w:t>
      </w:r>
      <w:r w:rsidR="00994255">
        <w:rPr>
          <w:rFonts w:ascii="Avenir" w:eastAsia="Avenir" w:hAnsi="Avenir" w:cs="Avenir"/>
          <w:b/>
          <w:sz w:val="20"/>
          <w:szCs w:val="20"/>
        </w:rPr>
        <w:t>10</w:t>
      </w:r>
      <w:r w:rsidR="001B4353">
        <w:rPr>
          <w:rFonts w:ascii="Avenir" w:eastAsia="Avenir" w:hAnsi="Avenir" w:cs="Avenir"/>
          <w:b/>
          <w:sz w:val="20"/>
          <w:szCs w:val="20"/>
        </w:rPr>
        <w:t>/05/2021</w:t>
      </w:r>
    </w:p>
    <w:p w14:paraId="698E4981" w14:textId="03563192" w:rsidR="004338A5" w:rsidRDefault="000C4011" w:rsidP="004338A5">
      <w:pPr>
        <w:pStyle w:val="ListParagraph"/>
        <w:numPr>
          <w:ilvl w:val="0"/>
          <w:numId w:val="1"/>
        </w:numPr>
        <w:spacing w:before="240"/>
        <w:rPr>
          <w:rFonts w:ascii="Avenir" w:eastAsia="Avenir" w:hAnsi="Avenir" w:cs="Avenir"/>
          <w:sz w:val="18"/>
          <w:szCs w:val="18"/>
        </w:rPr>
      </w:pPr>
      <w:r w:rsidRPr="004338A5">
        <w:rPr>
          <w:rFonts w:ascii="Avenir" w:eastAsia="Avenir" w:hAnsi="Avenir" w:cs="Avenir"/>
          <w:sz w:val="18"/>
          <w:szCs w:val="18"/>
        </w:rPr>
        <w:t xml:space="preserve">Marketing </w:t>
      </w:r>
      <w:r w:rsidR="00994255" w:rsidRPr="004338A5">
        <w:rPr>
          <w:rFonts w:ascii="Avenir" w:eastAsia="Avenir" w:hAnsi="Avenir" w:cs="Avenir"/>
          <w:sz w:val="18"/>
          <w:szCs w:val="18"/>
        </w:rPr>
        <w:t xml:space="preserve">psychology experts at </w:t>
      </w:r>
      <w:r w:rsidR="00CC038C" w:rsidRPr="004338A5">
        <w:rPr>
          <w:rFonts w:ascii="Avenir" w:eastAsia="Avenir" w:hAnsi="Avenir" w:cs="Avenir"/>
          <w:sz w:val="18"/>
          <w:szCs w:val="18"/>
        </w:rPr>
        <w:t>Murray Dare</w:t>
      </w:r>
      <w:r w:rsidRPr="004338A5">
        <w:rPr>
          <w:rFonts w:ascii="Avenir" w:eastAsia="Avenir" w:hAnsi="Avenir" w:cs="Avenir"/>
          <w:sz w:val="18"/>
          <w:szCs w:val="18"/>
        </w:rPr>
        <w:t xml:space="preserve"> predict a win for the “Yes” vote</w:t>
      </w:r>
      <w:r w:rsidR="007C3297" w:rsidRPr="004338A5">
        <w:rPr>
          <w:rFonts w:ascii="Avenir" w:eastAsia="Avenir" w:hAnsi="Avenir" w:cs="Avenir"/>
          <w:sz w:val="18"/>
          <w:szCs w:val="18"/>
        </w:rPr>
        <w:t xml:space="preserve"> in</w:t>
      </w:r>
      <w:r w:rsidR="005E377A" w:rsidRPr="004338A5">
        <w:rPr>
          <w:rFonts w:ascii="Avenir" w:eastAsia="Avenir" w:hAnsi="Avenir" w:cs="Avenir"/>
          <w:sz w:val="18"/>
          <w:szCs w:val="18"/>
        </w:rPr>
        <w:t xml:space="preserve"> a new</w:t>
      </w:r>
      <w:r w:rsidR="007C3297" w:rsidRPr="004338A5">
        <w:rPr>
          <w:rFonts w:ascii="Avenir" w:eastAsia="Avenir" w:hAnsi="Avenir" w:cs="Avenir"/>
          <w:sz w:val="18"/>
          <w:szCs w:val="18"/>
        </w:rPr>
        <w:t xml:space="preserve"> long-form think piece</w:t>
      </w:r>
      <w:r w:rsidR="004338A5" w:rsidRPr="004338A5">
        <w:rPr>
          <w:rFonts w:ascii="Avenir" w:eastAsia="Avenir" w:hAnsi="Avenir" w:cs="Avenir"/>
          <w:sz w:val="18"/>
          <w:szCs w:val="18"/>
        </w:rPr>
        <w:t xml:space="preserve"> </w:t>
      </w:r>
      <w:r w:rsidR="00D42E3C" w:rsidRPr="004338A5">
        <w:rPr>
          <w:rFonts w:ascii="Avenir" w:eastAsia="Avenir" w:hAnsi="Avenir" w:cs="Avenir"/>
          <w:sz w:val="18"/>
          <w:szCs w:val="18"/>
        </w:rPr>
        <w:t xml:space="preserve">titled </w:t>
      </w:r>
      <w:r w:rsidR="00CC038C" w:rsidRPr="004338A5">
        <w:rPr>
          <w:rFonts w:ascii="Avenir" w:eastAsia="Avenir" w:hAnsi="Avenir" w:cs="Avenir"/>
          <w:sz w:val="18"/>
          <w:szCs w:val="18"/>
        </w:rPr>
        <w:t xml:space="preserve">“Why </w:t>
      </w:r>
      <w:r w:rsidR="004338A5">
        <w:rPr>
          <w:rFonts w:ascii="Avenir" w:eastAsia="Avenir" w:hAnsi="Avenir" w:cs="Avenir"/>
          <w:sz w:val="18"/>
          <w:szCs w:val="18"/>
        </w:rPr>
        <w:t>t</w:t>
      </w:r>
      <w:r w:rsidR="00CC038C" w:rsidRPr="004338A5">
        <w:rPr>
          <w:rFonts w:ascii="Avenir" w:eastAsia="Avenir" w:hAnsi="Avenir" w:cs="Avenir"/>
          <w:sz w:val="18"/>
          <w:szCs w:val="18"/>
        </w:rPr>
        <w:t>he IndyRef2 “Yes” Vote Will Win: A Marketing Psychology Perspective”</w:t>
      </w:r>
      <w:r w:rsidR="004338A5" w:rsidRPr="004338A5">
        <w:rPr>
          <w:rFonts w:ascii="Avenir" w:eastAsia="Avenir" w:hAnsi="Avenir" w:cs="Avenir"/>
          <w:sz w:val="18"/>
          <w:szCs w:val="18"/>
        </w:rPr>
        <w:t>.</w:t>
      </w:r>
    </w:p>
    <w:p w14:paraId="13B33696" w14:textId="0D9425E1" w:rsidR="00FD2EF1" w:rsidRPr="004338A5" w:rsidRDefault="004338A5" w:rsidP="004338A5">
      <w:pPr>
        <w:pStyle w:val="ListParagraph"/>
        <w:numPr>
          <w:ilvl w:val="0"/>
          <w:numId w:val="1"/>
        </w:numPr>
        <w:spacing w:before="240"/>
        <w:rPr>
          <w:rFonts w:ascii="Avenir" w:eastAsia="Avenir" w:hAnsi="Avenir" w:cs="Avenir"/>
          <w:sz w:val="18"/>
          <w:szCs w:val="18"/>
        </w:rPr>
      </w:pPr>
      <w:r>
        <w:rPr>
          <w:rFonts w:ascii="Avenir" w:eastAsia="Avenir" w:hAnsi="Avenir" w:cs="Avenir"/>
          <w:sz w:val="18"/>
          <w:szCs w:val="18"/>
        </w:rPr>
        <w:t xml:space="preserve">This analysis </w:t>
      </w:r>
      <w:r w:rsidR="00CC038C" w:rsidRPr="004338A5">
        <w:rPr>
          <w:rFonts w:ascii="Avenir" w:eastAsia="Avenir" w:hAnsi="Avenir" w:cs="Avenir"/>
          <w:sz w:val="18"/>
          <w:szCs w:val="18"/>
        </w:rPr>
        <w:t xml:space="preserve">makes use of </w:t>
      </w:r>
      <w:r w:rsidR="00314E46" w:rsidRPr="004338A5">
        <w:rPr>
          <w:rFonts w:ascii="Avenir" w:eastAsia="Avenir" w:hAnsi="Avenir" w:cs="Avenir"/>
          <w:sz w:val="18"/>
          <w:szCs w:val="18"/>
        </w:rPr>
        <w:t xml:space="preserve">the latest research </w:t>
      </w:r>
      <w:r w:rsidR="00D42E3C" w:rsidRPr="004338A5">
        <w:rPr>
          <w:rFonts w:ascii="Avenir" w:eastAsia="Avenir" w:hAnsi="Avenir" w:cs="Avenir"/>
          <w:sz w:val="18"/>
          <w:szCs w:val="18"/>
        </w:rPr>
        <w:t xml:space="preserve">in marketing </w:t>
      </w:r>
      <w:r w:rsidR="00994255" w:rsidRPr="004338A5">
        <w:rPr>
          <w:rFonts w:ascii="Avenir" w:eastAsia="Avenir" w:hAnsi="Avenir" w:cs="Avenir"/>
          <w:sz w:val="18"/>
          <w:szCs w:val="18"/>
        </w:rPr>
        <w:t xml:space="preserve">psychology </w:t>
      </w:r>
      <w:r w:rsidR="00D42E3C" w:rsidRPr="004338A5">
        <w:rPr>
          <w:rFonts w:ascii="Avenir" w:eastAsia="Avenir" w:hAnsi="Avenir" w:cs="Avenir"/>
          <w:sz w:val="18"/>
          <w:szCs w:val="18"/>
        </w:rPr>
        <w:t>to examine the campaign materials on both sides of the debat</w:t>
      </w:r>
      <w:r w:rsidR="00FD2EF1" w:rsidRPr="004338A5">
        <w:rPr>
          <w:rFonts w:ascii="Avenir" w:eastAsia="Avenir" w:hAnsi="Avenir" w:cs="Avenir"/>
          <w:sz w:val="18"/>
          <w:szCs w:val="18"/>
        </w:rPr>
        <w:t>e.</w:t>
      </w:r>
    </w:p>
    <w:p w14:paraId="0BB377F5" w14:textId="77777777" w:rsidR="00B90FA8" w:rsidRDefault="00FD2EF1" w:rsidP="00FD2EF1">
      <w:pPr>
        <w:pStyle w:val="ListParagraph"/>
        <w:numPr>
          <w:ilvl w:val="0"/>
          <w:numId w:val="1"/>
        </w:numPr>
        <w:spacing w:after="240"/>
        <w:rPr>
          <w:rFonts w:ascii="Avenir" w:eastAsia="Avenir" w:hAnsi="Avenir" w:cs="Avenir"/>
          <w:sz w:val="18"/>
          <w:szCs w:val="18"/>
        </w:rPr>
      </w:pPr>
      <w:r w:rsidRPr="00FD2EF1">
        <w:rPr>
          <w:rFonts w:ascii="Avenir" w:eastAsia="Avenir" w:hAnsi="Avenir" w:cs="Avenir"/>
          <w:sz w:val="18"/>
          <w:szCs w:val="18"/>
        </w:rPr>
        <w:t xml:space="preserve">The </w:t>
      </w:r>
      <w:r w:rsidR="00994255">
        <w:rPr>
          <w:rFonts w:ascii="Avenir" w:eastAsia="Avenir" w:hAnsi="Avenir" w:cs="Avenir"/>
          <w:sz w:val="18"/>
          <w:szCs w:val="18"/>
        </w:rPr>
        <w:t xml:space="preserve">overwhelming SNP majority in </w:t>
      </w:r>
      <w:r w:rsidR="00B90FA8">
        <w:rPr>
          <w:rFonts w:ascii="Avenir" w:eastAsia="Avenir" w:hAnsi="Avenir" w:cs="Avenir"/>
          <w:sz w:val="18"/>
          <w:szCs w:val="18"/>
        </w:rPr>
        <w:t>the</w:t>
      </w:r>
      <w:r w:rsidR="00994255">
        <w:rPr>
          <w:rFonts w:ascii="Avenir" w:eastAsia="Avenir" w:hAnsi="Avenir" w:cs="Avenir"/>
          <w:sz w:val="18"/>
          <w:szCs w:val="18"/>
        </w:rPr>
        <w:t xml:space="preserve"> </w:t>
      </w:r>
      <w:r w:rsidRPr="00FD2EF1">
        <w:rPr>
          <w:rFonts w:ascii="Avenir" w:eastAsia="Avenir" w:hAnsi="Avenir" w:cs="Avenir"/>
          <w:sz w:val="18"/>
          <w:szCs w:val="18"/>
        </w:rPr>
        <w:t xml:space="preserve">Scottish election </w:t>
      </w:r>
      <w:r w:rsidR="00994255">
        <w:rPr>
          <w:rFonts w:ascii="Avenir" w:eastAsia="Avenir" w:hAnsi="Avenir" w:cs="Avenir"/>
          <w:sz w:val="18"/>
          <w:szCs w:val="18"/>
        </w:rPr>
        <w:t xml:space="preserve">means a </w:t>
      </w:r>
      <w:r w:rsidRPr="00FD2EF1">
        <w:rPr>
          <w:rFonts w:ascii="Avenir" w:eastAsia="Avenir" w:hAnsi="Avenir" w:cs="Avenir"/>
          <w:sz w:val="18"/>
          <w:szCs w:val="18"/>
        </w:rPr>
        <w:t>second independence referendum is</w:t>
      </w:r>
      <w:r w:rsidR="00B90FA8">
        <w:rPr>
          <w:rFonts w:ascii="Avenir" w:eastAsia="Avenir" w:hAnsi="Avenir" w:cs="Avenir"/>
          <w:sz w:val="18"/>
          <w:szCs w:val="18"/>
        </w:rPr>
        <w:t xml:space="preserve"> — in the words of Nicola Sturgeon </w:t>
      </w:r>
      <w:r w:rsidR="00B90FA8">
        <w:rPr>
          <w:rFonts w:ascii="Avenir" w:eastAsia="Avenir" w:hAnsi="Avenir" w:cs="Avenir"/>
          <w:sz w:val="18"/>
          <w:szCs w:val="18"/>
        </w:rPr>
        <w:t xml:space="preserve">— </w:t>
      </w:r>
      <w:r w:rsidR="00B90FA8">
        <w:rPr>
          <w:rFonts w:ascii="Avenir" w:eastAsia="Avenir" w:hAnsi="Avenir" w:cs="Avenir"/>
          <w:sz w:val="18"/>
          <w:szCs w:val="18"/>
        </w:rPr>
        <w:t xml:space="preserve">“when, not if”. </w:t>
      </w:r>
    </w:p>
    <w:p w14:paraId="4B465086" w14:textId="15F28FC3" w:rsidR="00FD2EF1" w:rsidRPr="00FD2EF1" w:rsidRDefault="00994255" w:rsidP="00FD2EF1">
      <w:pPr>
        <w:pStyle w:val="ListParagraph"/>
        <w:numPr>
          <w:ilvl w:val="0"/>
          <w:numId w:val="1"/>
        </w:numPr>
        <w:spacing w:after="240"/>
        <w:rPr>
          <w:rFonts w:ascii="Avenir" w:eastAsia="Avenir" w:hAnsi="Avenir" w:cs="Avenir"/>
          <w:sz w:val="18"/>
          <w:szCs w:val="18"/>
        </w:rPr>
      </w:pPr>
      <w:r>
        <w:rPr>
          <w:rFonts w:ascii="Avenir" w:eastAsia="Avenir" w:hAnsi="Avenir" w:cs="Avenir"/>
          <w:sz w:val="18"/>
          <w:szCs w:val="18"/>
        </w:rPr>
        <w:t xml:space="preserve">People are hungry for analysis on this topic not just in Scotland but also in </w:t>
      </w:r>
      <w:r w:rsidR="00B90FA8">
        <w:rPr>
          <w:rFonts w:ascii="Avenir" w:eastAsia="Avenir" w:hAnsi="Avenir" w:cs="Avenir"/>
          <w:sz w:val="18"/>
          <w:szCs w:val="18"/>
        </w:rPr>
        <w:t xml:space="preserve">the rest of the British Isles and throughout the </w:t>
      </w:r>
      <w:r>
        <w:rPr>
          <w:rFonts w:ascii="Avenir" w:eastAsia="Avenir" w:hAnsi="Avenir" w:cs="Avenir"/>
          <w:sz w:val="18"/>
          <w:szCs w:val="18"/>
        </w:rPr>
        <w:t>EU</w:t>
      </w:r>
      <w:r w:rsidR="00B90FA8">
        <w:rPr>
          <w:rFonts w:ascii="Avenir" w:eastAsia="Avenir" w:hAnsi="Avenir" w:cs="Avenir"/>
          <w:sz w:val="18"/>
          <w:szCs w:val="18"/>
        </w:rPr>
        <w:t>.</w:t>
      </w:r>
    </w:p>
    <w:p w14:paraId="72EFC1AA" w14:textId="77777777" w:rsidR="007F2F2C" w:rsidRDefault="00627F80">
      <w:pPr>
        <w:spacing w:before="240" w:after="240"/>
        <w:jc w:val="center"/>
        <w:rPr>
          <w:rFonts w:ascii="Avenir" w:eastAsia="Avenir" w:hAnsi="Avenir" w:cs="Avenir"/>
          <w:b/>
          <w:sz w:val="20"/>
          <w:szCs w:val="20"/>
        </w:rPr>
      </w:pPr>
      <w:r>
        <w:rPr>
          <w:rFonts w:ascii="Avenir" w:eastAsia="Avenir" w:hAnsi="Avenir" w:cs="Avenir"/>
          <w:b/>
          <w:sz w:val="20"/>
          <w:szCs w:val="20"/>
        </w:rPr>
        <w:t>Quote</w:t>
      </w:r>
    </w:p>
    <w:p w14:paraId="72E57E3B" w14:textId="2EA66443" w:rsidR="007F2F2C" w:rsidRPr="00D42E3C" w:rsidRDefault="00627F80" w:rsidP="002A3C28">
      <w:pPr>
        <w:rPr>
          <w:rFonts w:ascii="Avenir" w:eastAsia="Avenir" w:hAnsi="Avenir" w:cs="Avenir"/>
          <w:i/>
          <w:iCs/>
          <w:sz w:val="18"/>
          <w:szCs w:val="18"/>
        </w:rPr>
      </w:pPr>
      <w:r w:rsidRPr="00D42E3C">
        <w:rPr>
          <w:rFonts w:ascii="Avenir" w:eastAsia="Avenir" w:hAnsi="Avenir" w:cs="Avenir"/>
          <w:i/>
          <w:iCs/>
          <w:sz w:val="18"/>
          <w:szCs w:val="18"/>
        </w:rPr>
        <w:t>“</w:t>
      </w:r>
      <w:r w:rsidR="002A3C28" w:rsidRPr="00D42E3C">
        <w:rPr>
          <w:rFonts w:ascii="Avenir" w:eastAsia="Avenir" w:hAnsi="Avenir" w:cs="Avenir"/>
          <w:i/>
          <w:iCs/>
          <w:sz w:val="18"/>
          <w:szCs w:val="18"/>
        </w:rPr>
        <w:t>The timeline is murky, but Scotland will gain independence one way or another. It’s a bold claim, we know, and yet you won’t find any polls or cultural observations in our analysis. We aren’t here to speculate on Scottish perceptions of Brexit, the handling of the pandemic, or any other socioeconomic circumstances that might have swayed the population towards voting for an independent Scotland. No, we want to talk about marketing psychology...”</w:t>
      </w:r>
    </w:p>
    <w:p w14:paraId="1678B682" w14:textId="45BD955D" w:rsidR="002A3C28" w:rsidRPr="002A3C28" w:rsidRDefault="00627F80" w:rsidP="002A3C28">
      <w:pPr>
        <w:spacing w:before="240" w:after="240"/>
        <w:jc w:val="center"/>
        <w:rPr>
          <w:rFonts w:ascii="Avenir" w:eastAsia="Avenir" w:hAnsi="Avenir" w:cs="Avenir"/>
          <w:sz w:val="18"/>
          <w:szCs w:val="18"/>
        </w:rPr>
      </w:pPr>
      <w:r>
        <w:rPr>
          <w:rFonts w:ascii="Avenir" w:eastAsia="Avenir" w:hAnsi="Avenir" w:cs="Avenir"/>
          <w:b/>
          <w:sz w:val="20"/>
          <w:szCs w:val="20"/>
        </w:rPr>
        <w:t>About the A</w:t>
      </w:r>
      <w:r w:rsidR="00AC30DE">
        <w:rPr>
          <w:rFonts w:ascii="Avenir" w:eastAsia="Avenir" w:hAnsi="Avenir" w:cs="Avenir"/>
          <w:b/>
          <w:sz w:val="20"/>
          <w:szCs w:val="20"/>
        </w:rPr>
        <w:t>rticle</w:t>
      </w:r>
    </w:p>
    <w:p w14:paraId="596BA753" w14:textId="47493D7F" w:rsidR="00ED5693" w:rsidRDefault="002A3C28" w:rsidP="002A3C28">
      <w:pPr>
        <w:rPr>
          <w:rFonts w:ascii="Avenir" w:eastAsia="Avenir" w:hAnsi="Avenir" w:cs="Avenir"/>
          <w:sz w:val="18"/>
          <w:szCs w:val="18"/>
        </w:rPr>
      </w:pPr>
      <w:r w:rsidRPr="002A3C28">
        <w:rPr>
          <w:rFonts w:ascii="Avenir" w:eastAsia="Avenir" w:hAnsi="Avenir" w:cs="Avenir"/>
          <w:sz w:val="18"/>
          <w:szCs w:val="18"/>
        </w:rPr>
        <w:t>Murray Dare</w:t>
      </w:r>
      <w:r w:rsidR="00FA37E1">
        <w:rPr>
          <w:rFonts w:ascii="Avenir" w:eastAsia="Avenir" w:hAnsi="Avenir" w:cs="Avenir"/>
          <w:sz w:val="18"/>
          <w:szCs w:val="18"/>
        </w:rPr>
        <w:t xml:space="preserve"> is</w:t>
      </w:r>
      <w:r w:rsidRPr="002A3C28">
        <w:rPr>
          <w:rFonts w:ascii="Avenir" w:eastAsia="Avenir" w:hAnsi="Avenir" w:cs="Avenir"/>
          <w:sz w:val="18"/>
          <w:szCs w:val="18"/>
        </w:rPr>
        <w:t xml:space="preserve"> a</w:t>
      </w:r>
      <w:r w:rsidR="00C30950">
        <w:rPr>
          <w:rFonts w:ascii="Avenir" w:eastAsia="Avenir" w:hAnsi="Avenir" w:cs="Avenir"/>
          <w:sz w:val="18"/>
          <w:szCs w:val="18"/>
        </w:rPr>
        <w:t>n award-winning</w:t>
      </w:r>
      <w:r w:rsidRPr="002A3C28">
        <w:rPr>
          <w:rFonts w:ascii="Avenir" w:eastAsia="Avenir" w:hAnsi="Avenir" w:cs="Avenir"/>
          <w:sz w:val="18"/>
          <w:szCs w:val="18"/>
        </w:rPr>
        <w:t xml:space="preserve"> marketing consultancy </w:t>
      </w:r>
      <w:r w:rsidR="00ED5693">
        <w:rPr>
          <w:rFonts w:ascii="Avenir" w:eastAsia="Avenir" w:hAnsi="Avenir" w:cs="Avenir"/>
          <w:sz w:val="18"/>
          <w:szCs w:val="18"/>
        </w:rPr>
        <w:t xml:space="preserve">that </w:t>
      </w:r>
      <w:r w:rsidRPr="002A3C28">
        <w:rPr>
          <w:rFonts w:ascii="Avenir" w:eastAsia="Avenir" w:hAnsi="Avenir" w:cs="Avenir"/>
          <w:sz w:val="18"/>
          <w:szCs w:val="18"/>
        </w:rPr>
        <w:t xml:space="preserve">distills complicated marketing </w:t>
      </w:r>
      <w:r w:rsidR="005E377A">
        <w:rPr>
          <w:rFonts w:ascii="Avenir" w:eastAsia="Avenir" w:hAnsi="Avenir" w:cs="Avenir"/>
          <w:sz w:val="18"/>
          <w:szCs w:val="18"/>
        </w:rPr>
        <w:t xml:space="preserve">principles </w:t>
      </w:r>
      <w:r w:rsidRPr="002A3C28">
        <w:rPr>
          <w:rFonts w:ascii="Avenir" w:eastAsia="Avenir" w:hAnsi="Avenir" w:cs="Avenir"/>
          <w:sz w:val="18"/>
          <w:szCs w:val="18"/>
        </w:rPr>
        <w:t xml:space="preserve">down to </w:t>
      </w:r>
      <w:r w:rsidR="005E377A">
        <w:rPr>
          <w:rFonts w:ascii="Avenir" w:eastAsia="Avenir" w:hAnsi="Avenir" w:cs="Avenir"/>
          <w:sz w:val="18"/>
          <w:szCs w:val="18"/>
        </w:rPr>
        <w:t xml:space="preserve">their </w:t>
      </w:r>
      <w:r w:rsidRPr="002A3C28">
        <w:rPr>
          <w:rFonts w:ascii="Avenir" w:eastAsia="Avenir" w:hAnsi="Avenir" w:cs="Avenir"/>
          <w:sz w:val="18"/>
          <w:szCs w:val="18"/>
        </w:rPr>
        <w:t>bare bones</w:t>
      </w:r>
      <w:r w:rsidR="00FA37E1">
        <w:rPr>
          <w:rFonts w:ascii="Avenir" w:eastAsia="Avenir" w:hAnsi="Avenir" w:cs="Avenir"/>
          <w:sz w:val="18"/>
          <w:szCs w:val="18"/>
        </w:rPr>
        <w:t xml:space="preserve">. As content marketers, </w:t>
      </w:r>
      <w:r w:rsidR="00C30950">
        <w:rPr>
          <w:rFonts w:ascii="Avenir" w:eastAsia="Avenir" w:hAnsi="Avenir" w:cs="Avenir"/>
          <w:sz w:val="18"/>
          <w:szCs w:val="18"/>
        </w:rPr>
        <w:t xml:space="preserve">Murray Dare </w:t>
      </w:r>
      <w:r w:rsidR="00D42E3C">
        <w:rPr>
          <w:rFonts w:ascii="Avenir" w:eastAsia="Avenir" w:hAnsi="Avenir" w:cs="Avenir"/>
          <w:sz w:val="18"/>
          <w:szCs w:val="18"/>
        </w:rPr>
        <w:t xml:space="preserve">aren’t </w:t>
      </w:r>
      <w:r w:rsidR="00D56E06">
        <w:rPr>
          <w:rFonts w:ascii="Avenir" w:eastAsia="Avenir" w:hAnsi="Avenir" w:cs="Avenir"/>
          <w:sz w:val="18"/>
          <w:szCs w:val="18"/>
        </w:rPr>
        <w:t>interested</w:t>
      </w:r>
      <w:r w:rsidR="00D42E3C">
        <w:rPr>
          <w:rFonts w:ascii="Avenir" w:eastAsia="Avenir" w:hAnsi="Avenir" w:cs="Avenir"/>
          <w:sz w:val="18"/>
          <w:szCs w:val="18"/>
        </w:rPr>
        <w:t xml:space="preserve"> in pumping out advice on how to use the latest SEO tool. Trends change but human </w:t>
      </w:r>
      <w:proofErr w:type="spellStart"/>
      <w:r w:rsidR="00D42E3C">
        <w:rPr>
          <w:rFonts w:ascii="Avenir" w:eastAsia="Avenir" w:hAnsi="Avenir" w:cs="Avenir"/>
          <w:sz w:val="18"/>
          <w:szCs w:val="18"/>
        </w:rPr>
        <w:t>behaviour</w:t>
      </w:r>
      <w:proofErr w:type="spellEnd"/>
      <w:r w:rsidR="00D56E06">
        <w:rPr>
          <w:rFonts w:ascii="Avenir" w:eastAsia="Avenir" w:hAnsi="Avenir" w:cs="Avenir"/>
          <w:sz w:val="18"/>
          <w:szCs w:val="18"/>
        </w:rPr>
        <w:t xml:space="preserve"> </w:t>
      </w:r>
      <w:r w:rsidR="005E377A">
        <w:rPr>
          <w:rFonts w:ascii="Avenir" w:eastAsia="Avenir" w:hAnsi="Avenir" w:cs="Avenir"/>
          <w:sz w:val="18"/>
          <w:szCs w:val="18"/>
        </w:rPr>
        <w:t xml:space="preserve">— </w:t>
      </w:r>
      <w:r w:rsidR="00D42E3C">
        <w:rPr>
          <w:rFonts w:ascii="Avenir" w:eastAsia="Avenir" w:hAnsi="Avenir" w:cs="Avenir"/>
          <w:sz w:val="18"/>
          <w:szCs w:val="18"/>
        </w:rPr>
        <w:t>and the driv</w:t>
      </w:r>
      <w:r w:rsidR="00EF7581">
        <w:rPr>
          <w:rFonts w:ascii="Avenir" w:eastAsia="Avenir" w:hAnsi="Avenir" w:cs="Avenir"/>
          <w:sz w:val="18"/>
          <w:szCs w:val="18"/>
        </w:rPr>
        <w:t>ing forces behind</w:t>
      </w:r>
      <w:r w:rsidR="00D42E3C">
        <w:rPr>
          <w:rFonts w:ascii="Avenir" w:eastAsia="Avenir" w:hAnsi="Avenir" w:cs="Avenir"/>
          <w:sz w:val="18"/>
          <w:szCs w:val="18"/>
        </w:rPr>
        <w:t xml:space="preserve"> it</w:t>
      </w:r>
      <w:r w:rsidR="00D56E06">
        <w:rPr>
          <w:rFonts w:ascii="Avenir" w:eastAsia="Avenir" w:hAnsi="Avenir" w:cs="Avenir"/>
          <w:sz w:val="18"/>
          <w:szCs w:val="18"/>
        </w:rPr>
        <w:t xml:space="preserve"> </w:t>
      </w:r>
      <w:r w:rsidR="00EF7581">
        <w:rPr>
          <w:rFonts w:ascii="Avenir" w:eastAsia="Avenir" w:hAnsi="Avenir" w:cs="Avenir"/>
          <w:sz w:val="18"/>
          <w:szCs w:val="18"/>
        </w:rPr>
        <w:t>—</w:t>
      </w:r>
      <w:r w:rsidR="00D42E3C">
        <w:rPr>
          <w:rFonts w:ascii="Avenir" w:eastAsia="Avenir" w:hAnsi="Avenir" w:cs="Avenir"/>
          <w:sz w:val="18"/>
          <w:szCs w:val="18"/>
        </w:rPr>
        <w:t xml:space="preserve"> are constant</w:t>
      </w:r>
      <w:r w:rsidR="00D56E06">
        <w:rPr>
          <w:rFonts w:ascii="Avenir" w:eastAsia="Avenir" w:hAnsi="Avenir" w:cs="Avenir"/>
          <w:sz w:val="18"/>
          <w:szCs w:val="18"/>
        </w:rPr>
        <w:t xml:space="preserve">. </w:t>
      </w:r>
    </w:p>
    <w:p w14:paraId="7DCFDD05" w14:textId="1E2C5045" w:rsidR="00ED5693" w:rsidRDefault="00ED5693" w:rsidP="002A3C28">
      <w:pPr>
        <w:rPr>
          <w:rFonts w:ascii="Avenir" w:eastAsia="Avenir" w:hAnsi="Avenir" w:cs="Avenir"/>
          <w:sz w:val="18"/>
          <w:szCs w:val="18"/>
        </w:rPr>
      </w:pPr>
    </w:p>
    <w:p w14:paraId="2510287B" w14:textId="7F46D63C" w:rsidR="00ED5693" w:rsidRDefault="00ED5693" w:rsidP="002A3C28">
      <w:pPr>
        <w:rPr>
          <w:rFonts w:ascii="Avenir" w:eastAsia="Avenir" w:hAnsi="Avenir" w:cs="Avenir"/>
          <w:sz w:val="18"/>
          <w:szCs w:val="18"/>
        </w:rPr>
      </w:pPr>
      <w:r>
        <w:rPr>
          <w:rFonts w:ascii="Avenir" w:eastAsia="Avenir" w:hAnsi="Avenir" w:cs="Avenir"/>
          <w:sz w:val="18"/>
          <w:szCs w:val="18"/>
        </w:rPr>
        <w:t xml:space="preserve">In this latest think piece, Murray Dare looks </w:t>
      </w:r>
      <w:r w:rsidRPr="002A3C28">
        <w:rPr>
          <w:rFonts w:ascii="Avenir" w:eastAsia="Avenir" w:hAnsi="Avenir" w:cs="Avenir"/>
          <w:sz w:val="18"/>
          <w:szCs w:val="18"/>
        </w:rPr>
        <w:t xml:space="preserve">beyond Brexit to the next contentious issue facing the British Isles </w:t>
      </w:r>
      <w:r w:rsidR="005E377A">
        <w:rPr>
          <w:rFonts w:ascii="Avenir" w:eastAsia="Avenir" w:hAnsi="Avenir" w:cs="Avenir"/>
          <w:sz w:val="18"/>
          <w:szCs w:val="18"/>
        </w:rPr>
        <w:t>—</w:t>
      </w:r>
      <w:r w:rsidRPr="002A3C28">
        <w:rPr>
          <w:rFonts w:ascii="Avenir" w:eastAsia="Avenir" w:hAnsi="Avenir" w:cs="Avenir"/>
          <w:sz w:val="18"/>
          <w:szCs w:val="18"/>
        </w:rPr>
        <w:t xml:space="preserve"> Scottish independence. </w:t>
      </w:r>
      <w:r>
        <w:rPr>
          <w:rFonts w:ascii="Avenir" w:eastAsia="Avenir" w:hAnsi="Avenir" w:cs="Avenir"/>
          <w:sz w:val="18"/>
          <w:szCs w:val="18"/>
        </w:rPr>
        <w:t xml:space="preserve">This analysis of the </w:t>
      </w:r>
      <w:r w:rsidR="00B90FA8">
        <w:rPr>
          <w:rFonts w:ascii="Avenir" w:eastAsia="Avenir" w:hAnsi="Avenir" w:cs="Avenir"/>
          <w:sz w:val="18"/>
          <w:szCs w:val="18"/>
        </w:rPr>
        <w:t xml:space="preserve">possible outcomes of </w:t>
      </w:r>
      <w:r>
        <w:rPr>
          <w:rFonts w:ascii="Avenir" w:eastAsia="Avenir" w:hAnsi="Avenir" w:cs="Avenir"/>
          <w:sz w:val="18"/>
          <w:szCs w:val="18"/>
        </w:rPr>
        <w:t>Ind</w:t>
      </w:r>
      <w:r w:rsidR="00FD2EF1">
        <w:rPr>
          <w:rFonts w:ascii="Avenir" w:eastAsia="Avenir" w:hAnsi="Avenir" w:cs="Avenir"/>
          <w:sz w:val="18"/>
          <w:szCs w:val="18"/>
        </w:rPr>
        <w:t>y</w:t>
      </w:r>
      <w:r>
        <w:rPr>
          <w:rFonts w:ascii="Avenir" w:eastAsia="Avenir" w:hAnsi="Avenir" w:cs="Avenir"/>
          <w:sz w:val="18"/>
          <w:szCs w:val="18"/>
        </w:rPr>
        <w:t>Ref2</w:t>
      </w:r>
      <w:r w:rsidR="00B90FA8">
        <w:rPr>
          <w:rFonts w:ascii="Avenir" w:eastAsia="Avenir" w:hAnsi="Avenir" w:cs="Avenir"/>
          <w:sz w:val="18"/>
          <w:szCs w:val="18"/>
        </w:rPr>
        <w:t xml:space="preserve"> </w:t>
      </w:r>
      <w:r>
        <w:rPr>
          <w:rFonts w:ascii="Avenir" w:eastAsia="Avenir" w:hAnsi="Avenir" w:cs="Avenir"/>
          <w:sz w:val="18"/>
          <w:szCs w:val="18"/>
        </w:rPr>
        <w:t>applies</w:t>
      </w:r>
      <w:r w:rsidRPr="002A3C28">
        <w:rPr>
          <w:rFonts w:ascii="Avenir" w:eastAsia="Avenir" w:hAnsi="Avenir" w:cs="Avenir"/>
          <w:sz w:val="18"/>
          <w:szCs w:val="18"/>
        </w:rPr>
        <w:t xml:space="preserve"> </w:t>
      </w:r>
      <w:r w:rsidR="00B90FA8">
        <w:rPr>
          <w:rFonts w:ascii="Avenir" w:eastAsia="Avenir" w:hAnsi="Avenir" w:cs="Avenir"/>
          <w:sz w:val="18"/>
          <w:szCs w:val="18"/>
        </w:rPr>
        <w:t xml:space="preserve">the principles of </w:t>
      </w:r>
      <w:r w:rsidRPr="002A3C28">
        <w:rPr>
          <w:rFonts w:ascii="Avenir" w:eastAsia="Avenir" w:hAnsi="Avenir" w:cs="Avenir"/>
          <w:sz w:val="18"/>
          <w:szCs w:val="18"/>
        </w:rPr>
        <w:t>marketing psychology</w:t>
      </w:r>
      <w:r>
        <w:rPr>
          <w:rFonts w:ascii="Avenir" w:eastAsia="Avenir" w:hAnsi="Avenir" w:cs="Avenir"/>
          <w:sz w:val="18"/>
          <w:szCs w:val="18"/>
        </w:rPr>
        <w:t xml:space="preserve"> </w:t>
      </w:r>
      <w:r w:rsidRPr="002A3C28">
        <w:rPr>
          <w:rFonts w:ascii="Avenir" w:eastAsia="Avenir" w:hAnsi="Avenir" w:cs="Avenir"/>
          <w:sz w:val="18"/>
          <w:szCs w:val="18"/>
        </w:rPr>
        <w:t>to both sides of the campaign</w:t>
      </w:r>
      <w:r>
        <w:rPr>
          <w:rFonts w:ascii="Avenir" w:eastAsia="Avenir" w:hAnsi="Avenir" w:cs="Avenir"/>
          <w:sz w:val="18"/>
          <w:szCs w:val="18"/>
        </w:rPr>
        <w:t>.</w:t>
      </w:r>
    </w:p>
    <w:p w14:paraId="6E3D9E1A" w14:textId="77777777" w:rsidR="00ED5693" w:rsidRDefault="00ED5693" w:rsidP="002A3C28">
      <w:pPr>
        <w:rPr>
          <w:rFonts w:ascii="Avenir" w:eastAsia="Avenir" w:hAnsi="Avenir" w:cs="Avenir"/>
          <w:sz w:val="18"/>
          <w:szCs w:val="18"/>
        </w:rPr>
      </w:pPr>
    </w:p>
    <w:p w14:paraId="172119AE" w14:textId="05FDC2F4" w:rsidR="00EF7581" w:rsidRDefault="00D66689" w:rsidP="002A3C28">
      <w:pPr>
        <w:rPr>
          <w:rFonts w:ascii="Avenir" w:eastAsia="Avenir" w:hAnsi="Avenir" w:cs="Avenir"/>
          <w:sz w:val="18"/>
          <w:szCs w:val="18"/>
        </w:rPr>
      </w:pPr>
      <w:r>
        <w:rPr>
          <w:rFonts w:ascii="Avenir" w:eastAsia="Avenir" w:hAnsi="Avenir" w:cs="Avenir"/>
          <w:sz w:val="18"/>
          <w:szCs w:val="18"/>
        </w:rPr>
        <w:t>M</w:t>
      </w:r>
      <w:r w:rsidR="00ED5693">
        <w:rPr>
          <w:rFonts w:ascii="Avenir" w:eastAsia="Avenir" w:hAnsi="Avenir" w:cs="Avenir"/>
          <w:sz w:val="18"/>
          <w:szCs w:val="18"/>
        </w:rPr>
        <w:t xml:space="preserve">arketing psychology </w:t>
      </w:r>
      <w:r>
        <w:rPr>
          <w:rFonts w:ascii="Avenir" w:eastAsia="Avenir" w:hAnsi="Avenir" w:cs="Avenir"/>
          <w:sz w:val="18"/>
          <w:szCs w:val="18"/>
        </w:rPr>
        <w:t>i</w:t>
      </w:r>
      <w:r w:rsidR="00ED5693">
        <w:rPr>
          <w:rFonts w:ascii="Avenir" w:eastAsia="Avenir" w:hAnsi="Avenir" w:cs="Avenir"/>
          <w:sz w:val="18"/>
          <w:szCs w:val="18"/>
        </w:rPr>
        <w:t>s an often</w:t>
      </w:r>
      <w:r w:rsidR="00AE2CB1">
        <w:rPr>
          <w:rFonts w:ascii="Avenir" w:eastAsia="Avenir" w:hAnsi="Avenir" w:cs="Avenir"/>
          <w:sz w:val="18"/>
          <w:szCs w:val="18"/>
        </w:rPr>
        <w:t>-</w:t>
      </w:r>
      <w:r w:rsidR="00ED5693">
        <w:rPr>
          <w:rFonts w:ascii="Avenir" w:eastAsia="Avenir" w:hAnsi="Avenir" w:cs="Avenir"/>
          <w:sz w:val="18"/>
          <w:szCs w:val="18"/>
        </w:rPr>
        <w:t xml:space="preserve">overlooked </w:t>
      </w:r>
      <w:r w:rsidR="00C30950">
        <w:rPr>
          <w:rFonts w:ascii="Avenir" w:eastAsia="Avenir" w:hAnsi="Avenir" w:cs="Avenir"/>
          <w:sz w:val="18"/>
          <w:szCs w:val="18"/>
        </w:rPr>
        <w:t xml:space="preserve">yet crucial </w:t>
      </w:r>
      <w:r w:rsidR="00ED5693">
        <w:rPr>
          <w:rFonts w:ascii="Avenir" w:eastAsia="Avenir" w:hAnsi="Avenir" w:cs="Avenir"/>
          <w:sz w:val="18"/>
          <w:szCs w:val="18"/>
        </w:rPr>
        <w:t xml:space="preserve">framework </w:t>
      </w:r>
      <w:r>
        <w:rPr>
          <w:rFonts w:ascii="Avenir" w:eastAsia="Avenir" w:hAnsi="Avenir" w:cs="Avenir"/>
          <w:sz w:val="18"/>
          <w:szCs w:val="18"/>
        </w:rPr>
        <w:t>with which to view the independence debate</w:t>
      </w:r>
      <w:r w:rsidR="00AE2CB1">
        <w:rPr>
          <w:rFonts w:ascii="Avenir" w:eastAsia="Avenir" w:hAnsi="Avenir" w:cs="Avenir"/>
          <w:sz w:val="18"/>
          <w:szCs w:val="18"/>
        </w:rPr>
        <w:t>.</w:t>
      </w:r>
      <w:r>
        <w:rPr>
          <w:rFonts w:ascii="Avenir" w:eastAsia="Avenir" w:hAnsi="Avenir" w:cs="Avenir"/>
          <w:sz w:val="18"/>
          <w:szCs w:val="18"/>
        </w:rPr>
        <w:t xml:space="preserve"> </w:t>
      </w:r>
      <w:r w:rsidR="00AE2CB1">
        <w:rPr>
          <w:rFonts w:ascii="Avenir" w:eastAsia="Avenir" w:hAnsi="Avenir" w:cs="Avenir"/>
          <w:sz w:val="18"/>
          <w:szCs w:val="18"/>
        </w:rPr>
        <w:t>Whether they are studying psephology (</w:t>
      </w:r>
      <w:r w:rsidR="00AE2CB1" w:rsidRPr="00AE2CB1">
        <w:rPr>
          <w:rFonts w:ascii="Avenir" w:eastAsia="Avenir" w:hAnsi="Avenir" w:cs="Avenir"/>
          <w:sz w:val="18"/>
          <w:szCs w:val="18"/>
        </w:rPr>
        <w:t xml:space="preserve">the study </w:t>
      </w:r>
      <w:r w:rsidR="005E377A">
        <w:rPr>
          <w:rFonts w:ascii="Avenir" w:eastAsia="Avenir" w:hAnsi="Avenir" w:cs="Avenir"/>
          <w:sz w:val="18"/>
          <w:szCs w:val="18"/>
        </w:rPr>
        <w:t xml:space="preserve">of </w:t>
      </w:r>
      <w:r w:rsidR="00AE2CB1" w:rsidRPr="00AE2CB1">
        <w:rPr>
          <w:rFonts w:ascii="Avenir" w:eastAsia="Avenir" w:hAnsi="Avenir" w:cs="Avenir"/>
          <w:sz w:val="18"/>
          <w:szCs w:val="18"/>
        </w:rPr>
        <w:t>voting</w:t>
      </w:r>
      <w:r w:rsidR="00AE2CB1">
        <w:rPr>
          <w:rFonts w:ascii="Avenir" w:eastAsia="Avenir" w:hAnsi="Avenir" w:cs="Avenir"/>
          <w:sz w:val="18"/>
          <w:szCs w:val="18"/>
        </w:rPr>
        <w:t xml:space="preserve"> trends) or</w:t>
      </w:r>
      <w:r w:rsidR="00EF7581">
        <w:rPr>
          <w:rFonts w:ascii="Avenir" w:eastAsia="Avenir" w:hAnsi="Avenir" w:cs="Avenir"/>
          <w:sz w:val="18"/>
          <w:szCs w:val="18"/>
        </w:rPr>
        <w:t xml:space="preserve"> </w:t>
      </w:r>
      <w:r w:rsidR="00D56E06">
        <w:rPr>
          <w:rFonts w:ascii="Avenir" w:eastAsia="Avenir" w:hAnsi="Avenir" w:cs="Avenir"/>
          <w:sz w:val="18"/>
          <w:szCs w:val="18"/>
        </w:rPr>
        <w:t>online shopping habits,</w:t>
      </w:r>
      <w:r w:rsidR="00AE2CB1">
        <w:rPr>
          <w:rFonts w:ascii="Avenir" w:eastAsia="Avenir" w:hAnsi="Avenir" w:cs="Avenir"/>
          <w:sz w:val="18"/>
          <w:szCs w:val="18"/>
        </w:rPr>
        <w:t xml:space="preserve"> </w:t>
      </w:r>
      <w:r w:rsidR="00C30950">
        <w:rPr>
          <w:rFonts w:ascii="Avenir" w:eastAsia="Avenir" w:hAnsi="Avenir" w:cs="Avenir"/>
          <w:sz w:val="18"/>
          <w:szCs w:val="18"/>
        </w:rPr>
        <w:t xml:space="preserve">psychologists and </w:t>
      </w:r>
      <w:proofErr w:type="spellStart"/>
      <w:r w:rsidR="00AE2CB1">
        <w:rPr>
          <w:rFonts w:ascii="Avenir" w:eastAsia="Avenir" w:hAnsi="Avenir" w:cs="Avenir"/>
          <w:sz w:val="18"/>
          <w:szCs w:val="18"/>
        </w:rPr>
        <w:t>behaviourists</w:t>
      </w:r>
      <w:proofErr w:type="spellEnd"/>
      <w:r w:rsidR="00AE2CB1">
        <w:rPr>
          <w:rFonts w:ascii="Avenir" w:eastAsia="Avenir" w:hAnsi="Avenir" w:cs="Avenir"/>
          <w:sz w:val="18"/>
          <w:szCs w:val="18"/>
        </w:rPr>
        <w:t xml:space="preserve"> know the same </w:t>
      </w:r>
      <w:r w:rsidR="00B90FA8">
        <w:rPr>
          <w:rFonts w:ascii="Avenir" w:eastAsia="Avenir" w:hAnsi="Avenir" w:cs="Avenir"/>
          <w:sz w:val="18"/>
          <w:szCs w:val="18"/>
        </w:rPr>
        <w:t xml:space="preserve">trends </w:t>
      </w:r>
      <w:r w:rsidR="00AE2CB1">
        <w:rPr>
          <w:rFonts w:ascii="Avenir" w:eastAsia="Avenir" w:hAnsi="Avenir" w:cs="Avenir"/>
          <w:sz w:val="18"/>
          <w:szCs w:val="18"/>
        </w:rPr>
        <w:t>apply</w:t>
      </w:r>
      <w:r w:rsidR="00EF7581">
        <w:rPr>
          <w:rFonts w:ascii="Avenir" w:eastAsia="Avenir" w:hAnsi="Avenir" w:cs="Avenir"/>
          <w:sz w:val="18"/>
          <w:szCs w:val="18"/>
        </w:rPr>
        <w:t>.</w:t>
      </w:r>
    </w:p>
    <w:p w14:paraId="7B4BE700" w14:textId="77777777" w:rsidR="00EF7581" w:rsidRDefault="00EF7581" w:rsidP="002A3C28">
      <w:pPr>
        <w:rPr>
          <w:rFonts w:ascii="Avenir" w:eastAsia="Avenir" w:hAnsi="Avenir" w:cs="Avenir"/>
          <w:sz w:val="18"/>
          <w:szCs w:val="18"/>
        </w:rPr>
      </w:pPr>
    </w:p>
    <w:p w14:paraId="7F1794C2" w14:textId="77777777" w:rsidR="00C30950" w:rsidRDefault="00EF7581" w:rsidP="00EF7581">
      <w:pPr>
        <w:rPr>
          <w:rFonts w:ascii="Avenir" w:eastAsia="Avenir" w:hAnsi="Avenir" w:cs="Avenir"/>
          <w:sz w:val="18"/>
          <w:szCs w:val="18"/>
        </w:rPr>
      </w:pPr>
      <w:r>
        <w:rPr>
          <w:rFonts w:ascii="Avenir" w:eastAsia="Avenir" w:hAnsi="Avenir" w:cs="Avenir"/>
          <w:sz w:val="18"/>
          <w:szCs w:val="18"/>
        </w:rPr>
        <w:t>This apolitical analysis ultimately draws the conclusion that Scotland will vote to leave the UK</w:t>
      </w:r>
      <w:r w:rsidR="00C30950">
        <w:rPr>
          <w:rFonts w:ascii="Avenir" w:eastAsia="Avenir" w:hAnsi="Avenir" w:cs="Avenir"/>
          <w:sz w:val="18"/>
          <w:szCs w:val="18"/>
        </w:rPr>
        <w:t xml:space="preserve">. </w:t>
      </w:r>
    </w:p>
    <w:p w14:paraId="56F0D6CD" w14:textId="77777777" w:rsidR="00C30950" w:rsidRDefault="00C30950" w:rsidP="00EF7581">
      <w:pPr>
        <w:rPr>
          <w:rFonts w:ascii="Avenir" w:eastAsia="Avenir" w:hAnsi="Avenir" w:cs="Avenir"/>
          <w:sz w:val="18"/>
          <w:szCs w:val="18"/>
        </w:rPr>
      </w:pPr>
    </w:p>
    <w:p w14:paraId="58C51398" w14:textId="37485B1C" w:rsidR="00C30950" w:rsidRDefault="00A47852" w:rsidP="00EF7581">
      <w:pPr>
        <w:rPr>
          <w:rFonts w:ascii="Avenir" w:eastAsia="Avenir" w:hAnsi="Avenir" w:cs="Avenir"/>
          <w:sz w:val="18"/>
          <w:szCs w:val="18"/>
        </w:rPr>
      </w:pPr>
      <w:r>
        <w:rPr>
          <w:rFonts w:ascii="Avenir" w:eastAsia="Avenir" w:hAnsi="Avenir" w:cs="Avenir"/>
          <w:sz w:val="18"/>
          <w:szCs w:val="18"/>
        </w:rPr>
        <w:t xml:space="preserve">Disagreement and debate are welcomed. </w:t>
      </w:r>
      <w:r w:rsidR="00D26254">
        <w:rPr>
          <w:rFonts w:ascii="Avenir" w:eastAsia="Avenir" w:hAnsi="Avenir" w:cs="Avenir"/>
          <w:sz w:val="18"/>
          <w:szCs w:val="18"/>
        </w:rPr>
        <w:t xml:space="preserve">The intention </w:t>
      </w:r>
      <w:r w:rsidR="007C3549">
        <w:rPr>
          <w:rFonts w:ascii="Avenir" w:eastAsia="Avenir" w:hAnsi="Avenir" w:cs="Avenir"/>
          <w:sz w:val="18"/>
          <w:szCs w:val="18"/>
        </w:rPr>
        <w:t xml:space="preserve">of this article </w:t>
      </w:r>
      <w:r w:rsidR="00D26254">
        <w:rPr>
          <w:rFonts w:ascii="Avenir" w:eastAsia="Avenir" w:hAnsi="Avenir" w:cs="Avenir"/>
          <w:sz w:val="18"/>
          <w:szCs w:val="18"/>
        </w:rPr>
        <w:t xml:space="preserve">is </w:t>
      </w:r>
      <w:r w:rsidR="007C3549">
        <w:rPr>
          <w:rFonts w:ascii="Avenir" w:eastAsia="Avenir" w:hAnsi="Avenir" w:cs="Avenir"/>
          <w:sz w:val="18"/>
          <w:szCs w:val="18"/>
        </w:rPr>
        <w:t xml:space="preserve">simply </w:t>
      </w:r>
      <w:r w:rsidR="00C30950">
        <w:rPr>
          <w:rFonts w:ascii="Avenir" w:eastAsia="Avenir" w:hAnsi="Avenir" w:cs="Avenir"/>
          <w:sz w:val="18"/>
          <w:szCs w:val="18"/>
        </w:rPr>
        <w:t xml:space="preserve">to inform and empower the nation by revealing </w:t>
      </w:r>
      <w:r w:rsidR="007C3549">
        <w:rPr>
          <w:rFonts w:ascii="Avenir" w:eastAsia="Avenir" w:hAnsi="Avenir" w:cs="Avenir"/>
          <w:sz w:val="18"/>
          <w:szCs w:val="18"/>
        </w:rPr>
        <w:t>how</w:t>
      </w:r>
      <w:r w:rsidR="00C30950">
        <w:rPr>
          <w:rFonts w:ascii="Avenir" w:eastAsia="Avenir" w:hAnsi="Avenir" w:cs="Avenir"/>
          <w:sz w:val="18"/>
          <w:szCs w:val="18"/>
        </w:rPr>
        <w:t xml:space="preserve"> marketing psychology affects all aspects of our lives. </w:t>
      </w:r>
    </w:p>
    <w:p w14:paraId="26532B6F" w14:textId="77777777" w:rsidR="004338A5" w:rsidRDefault="004338A5" w:rsidP="004338A5">
      <w:pPr>
        <w:jc w:val="center"/>
        <w:rPr>
          <w:rFonts w:ascii="Avenir" w:eastAsia="Avenir" w:hAnsi="Avenir" w:cs="Avenir"/>
          <w:b/>
          <w:sz w:val="20"/>
          <w:szCs w:val="20"/>
        </w:rPr>
      </w:pPr>
    </w:p>
    <w:p w14:paraId="3F0418A2" w14:textId="38A17D5D" w:rsidR="007F2F2C" w:rsidRPr="00C30950" w:rsidRDefault="00627F80" w:rsidP="004338A5">
      <w:pPr>
        <w:jc w:val="center"/>
        <w:rPr>
          <w:rFonts w:ascii="Avenir" w:eastAsia="Avenir" w:hAnsi="Avenir" w:cs="Avenir"/>
          <w:sz w:val="20"/>
          <w:szCs w:val="20"/>
        </w:rPr>
      </w:pPr>
      <w:r>
        <w:rPr>
          <w:rFonts w:ascii="Avenir" w:eastAsia="Avenir" w:hAnsi="Avenir" w:cs="Avenir"/>
          <w:b/>
          <w:sz w:val="20"/>
          <w:szCs w:val="20"/>
        </w:rPr>
        <w:t>Media Contact:</w:t>
      </w:r>
      <w:r>
        <w:rPr>
          <w:rFonts w:ascii="Avenir" w:eastAsia="Avenir" w:hAnsi="Avenir" w:cs="Avenir"/>
          <w:sz w:val="20"/>
          <w:szCs w:val="20"/>
        </w:rPr>
        <w:t xml:space="preserve">  </w:t>
      </w:r>
      <w:r>
        <w:rPr>
          <w:rFonts w:ascii="Avenir" w:eastAsia="Avenir" w:hAnsi="Avenir" w:cs="Avenir"/>
          <w:sz w:val="20"/>
          <w:szCs w:val="20"/>
        </w:rPr>
        <w:br/>
      </w:r>
      <w:r w:rsidR="00EF7581">
        <w:rPr>
          <w:rFonts w:ascii="Avenir" w:eastAsia="Avenir" w:hAnsi="Avenir" w:cs="Avenir"/>
          <w:sz w:val="18"/>
          <w:szCs w:val="18"/>
        </w:rPr>
        <w:t>Holly Duhig</w:t>
      </w:r>
      <w:r>
        <w:rPr>
          <w:rFonts w:ascii="Avenir" w:eastAsia="Avenir" w:hAnsi="Avenir" w:cs="Avenir"/>
          <w:sz w:val="18"/>
          <w:szCs w:val="18"/>
        </w:rPr>
        <w:t xml:space="preserve"> e: </w:t>
      </w:r>
      <w:r w:rsidR="00EF7581">
        <w:rPr>
          <w:rFonts w:ascii="Avenir" w:eastAsia="Avenir" w:hAnsi="Avenir" w:cs="Avenir"/>
          <w:sz w:val="18"/>
          <w:szCs w:val="18"/>
        </w:rPr>
        <w:t>holly@murraydare.co.uk</w:t>
      </w:r>
      <w:r>
        <w:rPr>
          <w:rFonts w:ascii="Avenir" w:eastAsia="Avenir" w:hAnsi="Avenir" w:cs="Avenir"/>
          <w:sz w:val="18"/>
          <w:szCs w:val="18"/>
        </w:rPr>
        <w:t xml:space="preserve"> / t: 07</w:t>
      </w:r>
      <w:r w:rsidR="00EF7581">
        <w:rPr>
          <w:rFonts w:ascii="Avenir" w:eastAsia="Avenir" w:hAnsi="Avenir" w:cs="Avenir"/>
          <w:sz w:val="18"/>
          <w:szCs w:val="18"/>
        </w:rPr>
        <w:t>876764211</w:t>
      </w:r>
    </w:p>
    <w:sectPr w:rsidR="007F2F2C" w:rsidRPr="00C309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E2986"/>
    <w:multiLevelType w:val="multilevel"/>
    <w:tmpl w:val="4DAC138A"/>
    <w:lvl w:ilvl="0">
      <w:start w:val="1"/>
      <w:numFmt w:val="bullet"/>
      <w:lvlText w:val="●"/>
      <w:lvlJc w:val="left"/>
      <w:pPr>
        <w:ind w:left="450" w:hanging="45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2C"/>
    <w:rsid w:val="000C4011"/>
    <w:rsid w:val="001B4353"/>
    <w:rsid w:val="002A3C28"/>
    <w:rsid w:val="00314E46"/>
    <w:rsid w:val="003D38DF"/>
    <w:rsid w:val="0040359F"/>
    <w:rsid w:val="004338A5"/>
    <w:rsid w:val="005E377A"/>
    <w:rsid w:val="00627F80"/>
    <w:rsid w:val="007C3297"/>
    <w:rsid w:val="007C3549"/>
    <w:rsid w:val="007F2F2C"/>
    <w:rsid w:val="00994255"/>
    <w:rsid w:val="009B4706"/>
    <w:rsid w:val="00A47852"/>
    <w:rsid w:val="00AC30DE"/>
    <w:rsid w:val="00AE2CB1"/>
    <w:rsid w:val="00AF2A29"/>
    <w:rsid w:val="00B50393"/>
    <w:rsid w:val="00B90FA8"/>
    <w:rsid w:val="00C30950"/>
    <w:rsid w:val="00C5016C"/>
    <w:rsid w:val="00C90741"/>
    <w:rsid w:val="00CC038C"/>
    <w:rsid w:val="00CD38DC"/>
    <w:rsid w:val="00D26254"/>
    <w:rsid w:val="00D42E3C"/>
    <w:rsid w:val="00D56E06"/>
    <w:rsid w:val="00D66689"/>
    <w:rsid w:val="00DA7CA5"/>
    <w:rsid w:val="00ED5693"/>
    <w:rsid w:val="00EF7581"/>
    <w:rsid w:val="00FA37E1"/>
    <w:rsid w:val="00FD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67FE"/>
  <w15:docId w15:val="{BC264F18-4771-4BAA-A199-E97ADB94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F7581"/>
    <w:rPr>
      <w:color w:val="0000FF" w:themeColor="hyperlink"/>
      <w:u w:val="single"/>
    </w:rPr>
  </w:style>
  <w:style w:type="character" w:styleId="UnresolvedMention">
    <w:name w:val="Unresolved Mention"/>
    <w:basedOn w:val="DefaultParagraphFont"/>
    <w:uiPriority w:val="99"/>
    <w:semiHidden/>
    <w:unhideWhenUsed/>
    <w:rsid w:val="00EF7581"/>
    <w:rPr>
      <w:color w:val="605E5C"/>
      <w:shd w:val="clear" w:color="auto" w:fill="E1DFDD"/>
    </w:rPr>
  </w:style>
  <w:style w:type="paragraph" w:styleId="ListParagraph">
    <w:name w:val="List Paragraph"/>
    <w:basedOn w:val="Normal"/>
    <w:uiPriority w:val="34"/>
    <w:qFormat/>
    <w:rsid w:val="00FD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46593">
      <w:bodyDiv w:val="1"/>
      <w:marLeft w:val="0"/>
      <w:marRight w:val="0"/>
      <w:marTop w:val="0"/>
      <w:marBottom w:val="0"/>
      <w:divBdr>
        <w:top w:val="none" w:sz="0" w:space="0" w:color="auto"/>
        <w:left w:val="none" w:sz="0" w:space="0" w:color="auto"/>
        <w:bottom w:val="none" w:sz="0" w:space="0" w:color="auto"/>
        <w:right w:val="none" w:sz="0" w:space="0" w:color="auto"/>
      </w:divBdr>
      <w:divsChild>
        <w:div w:id="4744161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Duhig</dc:creator>
  <cp:lastModifiedBy>Holly Duhig</cp:lastModifiedBy>
  <cp:revision>6</cp:revision>
  <dcterms:created xsi:type="dcterms:W3CDTF">2021-05-06T12:15:00Z</dcterms:created>
  <dcterms:modified xsi:type="dcterms:W3CDTF">2021-05-10T14:06:00Z</dcterms:modified>
</cp:coreProperties>
</file>