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B4BD" w14:textId="77777777" w:rsidR="00C64A4F" w:rsidRPr="00C64A4F" w:rsidRDefault="00C64A4F" w:rsidP="00C64A4F">
      <w:pPr>
        <w:rPr>
          <w:b/>
          <w:bCs/>
        </w:rPr>
      </w:pPr>
      <w:r w:rsidRPr="00C64A4F">
        <w:rPr>
          <w:b/>
          <w:bCs/>
        </w:rPr>
        <w:t xml:space="preserve">Renowned International Hotel Becomes Grand Dame </w:t>
      </w:r>
      <w:proofErr w:type="gramStart"/>
      <w:r w:rsidRPr="00C64A4F">
        <w:rPr>
          <w:b/>
          <w:bCs/>
        </w:rPr>
        <w:t>Of</w:t>
      </w:r>
      <w:proofErr w:type="gramEnd"/>
      <w:r w:rsidRPr="00C64A4F">
        <w:rPr>
          <w:b/>
          <w:bCs/>
        </w:rPr>
        <w:t xml:space="preserve"> The Auction World</w:t>
      </w:r>
    </w:p>
    <w:p w14:paraId="1F63998D" w14:textId="77777777" w:rsidR="00C64A4F" w:rsidRPr="00C64A4F" w:rsidRDefault="00C64A4F" w:rsidP="00C64A4F">
      <w:pPr>
        <w:rPr>
          <w:b/>
          <w:bCs/>
        </w:rPr>
      </w:pPr>
      <w:r w:rsidRPr="00C64A4F">
        <w:rPr>
          <w:b/>
          <w:bCs/>
        </w:rPr>
        <w:t>One Of the Year’s Top Sales Gets Ready to Open Its doors</w:t>
      </w:r>
    </w:p>
    <w:p w14:paraId="4B066893" w14:textId="77777777" w:rsidR="00C64A4F" w:rsidRDefault="00C64A4F" w:rsidP="00C64A4F"/>
    <w:p w14:paraId="4FE6ABA3" w14:textId="77777777" w:rsidR="00C64A4F" w:rsidRDefault="00C64A4F" w:rsidP="00C64A4F">
      <w:r>
        <w:t xml:space="preserve">For those who love exceptional luxury set around the finest lighting, </w:t>
      </w:r>
      <w:proofErr w:type="gramStart"/>
      <w:r>
        <w:t>furniture</w:t>
      </w:r>
      <w:proofErr w:type="gramEnd"/>
      <w:r>
        <w:t xml:space="preserve"> and interiors, 21 – 22 June 2022 in London offers up a pivotal moment in the buyer’s calendar. As part of a two-day sale spearheaded by leading luxury hospitality auctioneer Pro Auction, buyers will be able to acquire the trappings of a five-star lifestyle as The Dorchester continues its significant renovation, with more than 2,000 items going under the hammer as part of the project.</w:t>
      </w:r>
    </w:p>
    <w:p w14:paraId="20F1710F" w14:textId="77777777" w:rsidR="00C64A4F" w:rsidRDefault="00C64A4F" w:rsidP="00C64A4F">
      <w:r>
        <w:t>No place in London makes the case for glamour and tradition quite like The Dorchester.  The famous hotel on Park Lane remains unsurpassed in its enduring opulence despite London being home to more five-star hotels than any other city in the world. Despite trends that have come and gone over The Dorchester's 90-year history, its gilded Louis XIV furniture and glittering chandeliers remain supreme.</w:t>
      </w:r>
    </w:p>
    <w:p w14:paraId="14975820" w14:textId="77777777" w:rsidR="00C64A4F" w:rsidRDefault="00C64A4F" w:rsidP="00C64A4F">
      <w:r>
        <w:t xml:space="preserve">The hotel will auction off its treasures for the very first time and will feature fine furniture, fixtures and fittings, artwork and drapery from the luxury, 250-room property, exuding opulence through its traditional English deco, along with the contents of the bar and promenade designed by renowned architect and designer Thierry </w:t>
      </w:r>
      <w:proofErr w:type="spellStart"/>
      <w:r>
        <w:t>Despont</w:t>
      </w:r>
      <w:proofErr w:type="spellEnd"/>
      <w:r>
        <w:t>.</w:t>
      </w:r>
    </w:p>
    <w:p w14:paraId="1AA9F43F" w14:textId="77777777" w:rsidR="00C64A4F" w:rsidRDefault="00C64A4F" w:rsidP="00C64A4F">
      <w:r>
        <w:t>From the finest cocktail cabinets to the most elegantly designed commodes, angelic accent and armchairs, bespoke mirrors each with a story to reflect upon, period dining and writing desks, you’ll find an impressive array of craftsmanship. There’s the most royal of rugs, sumptuous sofas and all manner of bespoke bedroom fixtures and fittings providing a feast for the senses.</w:t>
      </w:r>
    </w:p>
    <w:p w14:paraId="31123DF3" w14:textId="77777777" w:rsidR="00C64A4F" w:rsidRDefault="00C64A4F" w:rsidP="00C64A4F">
      <w:r>
        <w:t xml:space="preserve">With a history dating back to 1931, The Dorchester consistently made a positive impression on royalties, A-list </w:t>
      </w:r>
      <w:proofErr w:type="gramStart"/>
      <w:r>
        <w:t>celebrities</w:t>
      </w:r>
      <w:proofErr w:type="gramEnd"/>
      <w:r>
        <w:t xml:space="preserve"> and those with a taste for the finer things in life. This will be the largest scale renovation at The Dorchester since 1989 and will start with the entrance to the hotel, The Promenade and The Bar at The Dorchester, as well as two guest floors, with this work to be complete by September 2022. </w:t>
      </w:r>
    </w:p>
    <w:p w14:paraId="4A1FAF76" w14:textId="77777777" w:rsidR="00C64A4F" w:rsidRDefault="00C64A4F" w:rsidP="00C64A4F">
      <w:r>
        <w:t xml:space="preserve">The Dorchester remains open throughout the renovation, with afternoon tea served in the spectacular Orchid Room and a Mediterranean concept for The Dorchester Rooftop throughout summer. The Grill, Alain Ducasse and China Tang all remain open as normal, as will The Dorchester Spa, the hotel’s ballroom, the Penthouse &amp; </w:t>
      </w:r>
      <w:proofErr w:type="gramStart"/>
      <w:r>
        <w:t>Pavilion</w:t>
      </w:r>
      <w:proofErr w:type="gramEnd"/>
      <w:r>
        <w:t xml:space="preserve"> and the Chef’s Table.</w:t>
      </w:r>
    </w:p>
    <w:p w14:paraId="282C01C7" w14:textId="77777777" w:rsidR="00C64A4F" w:rsidRDefault="00C64A4F" w:rsidP="00C64A4F">
      <w:r>
        <w:t>Simon Rose of Pro Auction said: "This major renovation project for the hotel brings with it the opportunity to purchase a piece of the hotel's history at auction as the owners pave the way for a new chapter for The Dorchester."</w:t>
      </w:r>
    </w:p>
    <w:p w14:paraId="7090221B" w14:textId="12D70A5F" w:rsidR="00C64A4F" w:rsidRDefault="00C64A4F" w:rsidP="00C64A4F">
      <w:r>
        <w:t xml:space="preserve">The public auction itself throws open its doors at 10.30 am on the 21 – 22 June 2022. And of course, superb refreshments and a heartfelt welcome await. Online bidding will also be available via a live webcast. The sale catalogue may be downloaded at </w:t>
      </w:r>
      <w:hyperlink r:id="rId4" w:history="1">
        <w:r w:rsidRPr="005D2DA8">
          <w:rPr>
            <w:rStyle w:val="Hyperlink"/>
          </w:rPr>
          <w:t>https://bit.ly/3LyRmn4</w:t>
        </w:r>
      </w:hyperlink>
    </w:p>
    <w:p w14:paraId="31FF7866" w14:textId="64794F3B" w:rsidR="00C64A4F" w:rsidRDefault="00C64A4F" w:rsidP="00C64A4F">
      <w:r>
        <w:t>Without doubt this is one of the top auctions of the year and a chance to celebrate a classic British hotel.</w:t>
      </w:r>
    </w:p>
    <w:p w14:paraId="30BAB19B" w14:textId="77777777" w:rsidR="00C64A4F" w:rsidRDefault="00C64A4F" w:rsidP="00C64A4F">
      <w:r>
        <w:t xml:space="preserve"> </w:t>
      </w:r>
    </w:p>
    <w:p w14:paraId="03F71226" w14:textId="77777777" w:rsidR="008527DA" w:rsidRDefault="008527DA"/>
    <w:sectPr w:rsidR="00852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4F"/>
    <w:rsid w:val="002808BC"/>
    <w:rsid w:val="008527DA"/>
    <w:rsid w:val="00C64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FDE3"/>
  <w15:chartTrackingRefBased/>
  <w15:docId w15:val="{23518CA3-E83D-4F6C-B426-F0E18FC0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A4F"/>
    <w:rPr>
      <w:color w:val="0563C1" w:themeColor="hyperlink"/>
      <w:u w:val="single"/>
    </w:rPr>
  </w:style>
  <w:style w:type="character" w:styleId="UnresolvedMention">
    <w:name w:val="Unresolved Mention"/>
    <w:basedOn w:val="DefaultParagraphFont"/>
    <w:uiPriority w:val="99"/>
    <w:semiHidden/>
    <w:unhideWhenUsed/>
    <w:rsid w:val="00C6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LyRm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Flynn</dc:creator>
  <cp:keywords/>
  <dc:description/>
  <cp:lastModifiedBy>Mark Flynn</cp:lastModifiedBy>
  <cp:revision>1</cp:revision>
  <dcterms:created xsi:type="dcterms:W3CDTF">2022-05-23T14:51:00Z</dcterms:created>
  <dcterms:modified xsi:type="dcterms:W3CDTF">2022-05-23T15:13:00Z</dcterms:modified>
</cp:coreProperties>
</file>